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0"/>
        <w:gridCol w:w="1660"/>
        <w:gridCol w:w="632"/>
        <w:gridCol w:w="2528"/>
        <w:gridCol w:w="600"/>
        <w:gridCol w:w="960"/>
        <w:gridCol w:w="960"/>
        <w:gridCol w:w="1407"/>
      </w:tblGrid>
      <w:tr w:rsidR="008C7AB0" w:rsidRPr="00A86F05" w14:paraId="191862CA"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shd w:val="clear" w:color="auto" w:fill="FFC000"/>
            <w:vAlign w:val="center"/>
          </w:tcPr>
          <w:p w14:paraId="191862C9" w14:textId="409F13C7" w:rsidR="008C7AB0" w:rsidRPr="00823A08" w:rsidRDefault="001E2B59" w:rsidP="002B636D">
            <w:pPr>
              <w:pStyle w:val="Zkladntext"/>
              <w:keepLines/>
              <w:widowControl w:val="0"/>
              <w:jc w:val="center"/>
              <w:rPr>
                <w:rFonts w:asciiTheme="minorHAnsi" w:hAnsiTheme="minorHAnsi" w:cstheme="minorHAnsi"/>
                <w:b/>
                <w:sz w:val="28"/>
                <w:szCs w:val="28"/>
              </w:rPr>
            </w:pPr>
            <w:r>
              <w:rPr>
                <w:rFonts w:asciiTheme="minorHAnsi" w:hAnsiTheme="minorHAnsi" w:cstheme="minorHAnsi"/>
                <w:b/>
                <w:sz w:val="28"/>
                <w:szCs w:val="28"/>
              </w:rPr>
              <w:t>KL2</w:t>
            </w:r>
          </w:p>
        </w:tc>
      </w:tr>
      <w:tr w:rsidR="008C7AB0" w:rsidRPr="00A86F05" w14:paraId="191862CD" w14:textId="77777777" w:rsidTr="007364F5">
        <w:trPr>
          <w:trHeight w:val="347"/>
        </w:trPr>
        <w:tc>
          <w:tcPr>
            <w:tcW w:w="3252" w:type="dxa"/>
            <w:gridSpan w:val="3"/>
            <w:tcBorders>
              <w:top w:val="double" w:sz="4" w:space="0" w:color="auto"/>
              <w:left w:val="double" w:sz="4" w:space="0" w:color="auto"/>
              <w:bottom w:val="double" w:sz="4" w:space="0" w:color="auto"/>
              <w:right w:val="single" w:sz="6" w:space="0" w:color="auto"/>
            </w:tcBorders>
            <w:shd w:val="clear" w:color="auto" w:fill="E36C0A" w:themeFill="accent6" w:themeFillShade="BF"/>
            <w:vAlign w:val="center"/>
          </w:tcPr>
          <w:p w14:paraId="191862CB" w14:textId="77777777" w:rsidR="008C7AB0" w:rsidRPr="00A86F05" w:rsidRDefault="008C7AB0" w:rsidP="008C7AB0">
            <w:pPr>
              <w:pStyle w:val="Zkladntext"/>
              <w:keepLines/>
              <w:widowControl w:val="0"/>
              <w:numPr>
                <w:ilvl w:val="0"/>
                <w:numId w:val="4"/>
              </w:numPr>
              <w:rPr>
                <w:rFonts w:asciiTheme="minorHAnsi" w:hAnsiTheme="minorHAnsi" w:cstheme="minorHAnsi"/>
                <w:b/>
                <w:sz w:val="22"/>
                <w:szCs w:val="22"/>
              </w:rPr>
            </w:pPr>
            <w:r w:rsidRPr="00A86F05">
              <w:rPr>
                <w:rFonts w:asciiTheme="minorHAnsi" w:hAnsiTheme="minorHAnsi" w:cstheme="minorHAnsi"/>
                <w:b/>
                <w:sz w:val="22"/>
                <w:szCs w:val="22"/>
              </w:rPr>
              <w:t>OZNAČENÍ SLUŽBY</w:t>
            </w:r>
          </w:p>
        </w:tc>
        <w:tc>
          <w:tcPr>
            <w:tcW w:w="6455" w:type="dxa"/>
            <w:gridSpan w:val="5"/>
            <w:tcBorders>
              <w:top w:val="double" w:sz="4" w:space="0" w:color="auto"/>
              <w:left w:val="single" w:sz="6" w:space="0" w:color="auto"/>
              <w:bottom w:val="double" w:sz="4" w:space="0" w:color="auto"/>
              <w:right w:val="double" w:sz="4" w:space="0" w:color="auto"/>
            </w:tcBorders>
            <w:shd w:val="clear" w:color="auto" w:fill="auto"/>
            <w:vAlign w:val="center"/>
          </w:tcPr>
          <w:p w14:paraId="191862CC" w14:textId="04A1CC83" w:rsidR="008C7AB0" w:rsidRPr="00A86F05" w:rsidRDefault="00882647" w:rsidP="002B636D">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Sběr odpa</w:t>
            </w:r>
            <w:r w:rsidR="00C84307">
              <w:rPr>
                <w:rFonts w:asciiTheme="minorHAnsi" w:hAnsiTheme="minorHAnsi" w:cstheme="minorHAnsi"/>
                <w:b/>
                <w:sz w:val="22"/>
                <w:szCs w:val="22"/>
              </w:rPr>
              <w:t>dků</w:t>
            </w:r>
            <w:r>
              <w:rPr>
                <w:rFonts w:asciiTheme="minorHAnsi" w:hAnsiTheme="minorHAnsi" w:cstheme="minorHAnsi"/>
                <w:b/>
                <w:sz w:val="22"/>
                <w:szCs w:val="22"/>
              </w:rPr>
              <w:t xml:space="preserve"> z košů</w:t>
            </w:r>
          </w:p>
        </w:tc>
      </w:tr>
      <w:tr w:rsidR="008C7AB0" w:rsidRPr="00A86F05" w14:paraId="191862CF"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shd w:val="clear" w:color="auto" w:fill="E36C0A" w:themeFill="accent6" w:themeFillShade="BF"/>
            <w:vAlign w:val="center"/>
          </w:tcPr>
          <w:p w14:paraId="191862CE" w14:textId="77777777" w:rsidR="008C7AB0" w:rsidRPr="00A86F05" w:rsidRDefault="008C7AB0" w:rsidP="008C7AB0">
            <w:pPr>
              <w:pStyle w:val="Zkladntext"/>
              <w:keepLines/>
              <w:widowControl w:val="0"/>
              <w:numPr>
                <w:ilvl w:val="0"/>
                <w:numId w:val="4"/>
              </w:numPr>
              <w:rPr>
                <w:rFonts w:asciiTheme="minorHAnsi" w:hAnsiTheme="minorHAnsi" w:cstheme="minorHAnsi"/>
                <w:b/>
                <w:sz w:val="22"/>
                <w:szCs w:val="22"/>
              </w:rPr>
            </w:pPr>
            <w:bookmarkStart w:id="0" w:name="_Ref415818242"/>
            <w:r w:rsidRPr="00A86F05">
              <w:rPr>
                <w:rFonts w:asciiTheme="minorHAnsi" w:hAnsiTheme="minorHAnsi" w:cstheme="minorHAnsi"/>
                <w:b/>
                <w:sz w:val="22"/>
                <w:szCs w:val="22"/>
              </w:rPr>
              <w:t>POPIS SLUŽBY</w:t>
            </w:r>
            <w:bookmarkEnd w:id="0"/>
          </w:p>
        </w:tc>
      </w:tr>
      <w:tr w:rsidR="008C7AB0" w:rsidRPr="00A86F05" w14:paraId="191862D6"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vAlign w:val="center"/>
          </w:tcPr>
          <w:p w14:paraId="191862D0" w14:textId="3873DAFD" w:rsidR="008C7AB0" w:rsidRPr="00215022" w:rsidRDefault="008C7AB0" w:rsidP="00FB3A0B">
            <w:pPr>
              <w:tabs>
                <w:tab w:val="left" w:pos="1440"/>
              </w:tabs>
              <w:spacing w:before="120"/>
              <w:jc w:val="both"/>
              <w:rPr>
                <w:rFonts w:cstheme="minorHAnsi"/>
              </w:rPr>
            </w:pPr>
            <w:r w:rsidRPr="00215022">
              <w:rPr>
                <w:rFonts w:cstheme="minorHAnsi"/>
              </w:rPr>
              <w:t xml:space="preserve">Službou je rozuměn </w:t>
            </w:r>
            <w:r w:rsidR="00882647">
              <w:rPr>
                <w:rFonts w:cstheme="minorHAnsi"/>
              </w:rPr>
              <w:t>sběr</w:t>
            </w:r>
            <w:r w:rsidR="00ED1F8D">
              <w:rPr>
                <w:rFonts w:cstheme="minorHAnsi"/>
              </w:rPr>
              <w:t xml:space="preserve"> a </w:t>
            </w:r>
            <w:r w:rsidR="00882647">
              <w:rPr>
                <w:rFonts w:cstheme="minorHAnsi"/>
              </w:rPr>
              <w:t>odvoz</w:t>
            </w:r>
            <w:r w:rsidRPr="00215022">
              <w:rPr>
                <w:rFonts w:cstheme="minorHAnsi"/>
              </w:rPr>
              <w:t xml:space="preserve"> odpadků z košů na území města Ústí nad Labem včetně úklidu bezprostředního okolí koše. Služba se týká košů na běžné odpadky, jejím předmětem tak není vývoz či vyprazdňování</w:t>
            </w:r>
            <w:r>
              <w:rPr>
                <w:rFonts w:cstheme="minorHAnsi"/>
              </w:rPr>
              <w:t xml:space="preserve"> košů na psí exkrementy</w:t>
            </w:r>
            <w:r w:rsidRPr="00215022">
              <w:rPr>
                <w:rFonts w:cstheme="minorHAnsi"/>
              </w:rPr>
              <w:t>. Poskytování Služby je rozděleno do třech geografických oblastí, v nichž má Objednatel odpadkové koše rozmístěny.</w:t>
            </w:r>
            <w:r>
              <w:rPr>
                <w:rFonts w:cstheme="minorHAnsi"/>
              </w:rPr>
              <w:t xml:space="preserve"> </w:t>
            </w:r>
            <w:r w:rsidR="00B85060">
              <w:rPr>
                <w:rFonts w:cstheme="minorHAnsi"/>
              </w:rPr>
              <w:t xml:space="preserve">Jednotlivé oblasti se liší počtem </w:t>
            </w:r>
            <w:r w:rsidR="00882647">
              <w:rPr>
                <w:rFonts w:cstheme="minorHAnsi"/>
              </w:rPr>
              <w:t>svozu</w:t>
            </w:r>
            <w:r w:rsidR="00B85060">
              <w:rPr>
                <w:rFonts w:cstheme="minorHAnsi"/>
              </w:rPr>
              <w:t xml:space="preserve"> v týdnu. Vlastní </w:t>
            </w:r>
            <w:r w:rsidR="00ED1F8D">
              <w:rPr>
                <w:rFonts w:cstheme="minorHAnsi"/>
              </w:rPr>
              <w:t xml:space="preserve">výsyp a </w:t>
            </w:r>
            <w:r w:rsidR="00B85060">
              <w:rPr>
                <w:rFonts w:cstheme="minorHAnsi"/>
              </w:rPr>
              <w:t xml:space="preserve">vývoz je prováděn na základě seznamu, který je </w:t>
            </w:r>
            <w:r w:rsidR="004740A0">
              <w:rPr>
                <w:rFonts w:cstheme="minorHAnsi"/>
              </w:rPr>
              <w:t xml:space="preserve">obsažen v kapitole </w:t>
            </w:r>
            <w:r w:rsidR="004740A0">
              <w:rPr>
                <w:rFonts w:cstheme="minorHAnsi"/>
              </w:rPr>
              <w:fldChar w:fldCharType="begin"/>
            </w:r>
            <w:r w:rsidR="004740A0">
              <w:rPr>
                <w:rFonts w:cstheme="minorHAnsi"/>
              </w:rPr>
              <w:instrText xml:space="preserve"> REF _Ref417905530 \r \h </w:instrText>
            </w:r>
            <w:r w:rsidR="004740A0">
              <w:rPr>
                <w:rFonts w:cstheme="minorHAnsi"/>
              </w:rPr>
            </w:r>
            <w:r w:rsidR="004740A0">
              <w:rPr>
                <w:rFonts w:cstheme="minorHAnsi"/>
              </w:rPr>
              <w:fldChar w:fldCharType="separate"/>
            </w:r>
            <w:r w:rsidR="00B252BF">
              <w:rPr>
                <w:rFonts w:cstheme="minorHAnsi"/>
              </w:rPr>
              <w:t>I</w:t>
            </w:r>
            <w:r w:rsidR="004740A0">
              <w:rPr>
                <w:rFonts w:cstheme="minorHAnsi"/>
              </w:rPr>
              <w:fldChar w:fldCharType="end"/>
            </w:r>
            <w:r w:rsidR="004740A0">
              <w:rPr>
                <w:rFonts w:cstheme="minorHAnsi"/>
              </w:rPr>
              <w:t>. tohoto Katalogového listu včetně místní specifikace a rozdělení do geografických oblastí,</w:t>
            </w:r>
            <w:r w:rsidR="00ED1F8D">
              <w:rPr>
                <w:rFonts w:cstheme="minorHAnsi"/>
              </w:rPr>
              <w:t xml:space="preserve"> v časech blíže specifikovaných harmonogramem</w:t>
            </w:r>
            <w:r w:rsidR="00920B5E">
              <w:rPr>
                <w:rFonts w:cstheme="minorHAnsi"/>
              </w:rPr>
              <w:t xml:space="preserve"> a to každý </w:t>
            </w:r>
            <w:r w:rsidR="00D36A63">
              <w:rPr>
                <w:rFonts w:cstheme="minorHAnsi"/>
              </w:rPr>
              <w:t xml:space="preserve">tam stanovený </w:t>
            </w:r>
            <w:r w:rsidR="00920B5E">
              <w:rPr>
                <w:rFonts w:cstheme="minorHAnsi"/>
              </w:rPr>
              <w:t>den</w:t>
            </w:r>
            <w:r w:rsidR="00D36A63">
              <w:rPr>
                <w:rFonts w:cstheme="minorHAnsi"/>
              </w:rPr>
              <w:t xml:space="preserve"> provádění Služeb, tedy případně</w:t>
            </w:r>
            <w:r w:rsidR="00920B5E">
              <w:rPr>
                <w:rFonts w:cstheme="minorHAnsi"/>
              </w:rPr>
              <w:t xml:space="preserve"> i o státních svátcích.</w:t>
            </w:r>
          </w:p>
          <w:p w14:paraId="191862D1" w14:textId="505EA018" w:rsidR="00D36A63" w:rsidRPr="00016A81" w:rsidRDefault="00D36A63" w:rsidP="00FB3A0B">
            <w:pPr>
              <w:tabs>
                <w:tab w:val="left" w:pos="1440"/>
              </w:tabs>
              <w:spacing w:before="120"/>
              <w:jc w:val="both"/>
              <w:rPr>
                <w:rFonts w:cstheme="minorHAnsi"/>
              </w:rPr>
            </w:pPr>
            <w:r>
              <w:rPr>
                <w:rFonts w:cstheme="minorHAnsi"/>
              </w:rPr>
              <w:t xml:space="preserve">Četnosti provádění </w:t>
            </w:r>
            <w:r w:rsidR="00882647">
              <w:rPr>
                <w:rFonts w:cstheme="minorHAnsi"/>
              </w:rPr>
              <w:t>sběru</w:t>
            </w:r>
            <w:r>
              <w:rPr>
                <w:rFonts w:cstheme="minorHAnsi"/>
              </w:rPr>
              <w:t xml:space="preserve"> </w:t>
            </w:r>
            <w:r w:rsidR="00ED1F8D">
              <w:rPr>
                <w:rFonts w:cstheme="minorHAnsi"/>
              </w:rPr>
              <w:t xml:space="preserve">a vývozu odpadků </w:t>
            </w:r>
            <w:r>
              <w:rPr>
                <w:rFonts w:cstheme="minorHAnsi"/>
              </w:rPr>
              <w:t>z</w:t>
            </w:r>
            <w:r w:rsidR="00ED1F8D">
              <w:rPr>
                <w:rFonts w:cstheme="minorHAnsi"/>
              </w:rPr>
              <w:t> košů pro jednotlivé geografické oblasti stanoví Objednatel následovně´:</w:t>
            </w:r>
          </w:p>
          <w:p w14:paraId="191862D2" w14:textId="7F2B093A" w:rsidR="00691D89" w:rsidRDefault="00BA6039" w:rsidP="00FB3A0B">
            <w:pPr>
              <w:pStyle w:val="Odstavecseseznamem"/>
              <w:numPr>
                <w:ilvl w:val="0"/>
                <w:numId w:val="6"/>
              </w:numPr>
              <w:tabs>
                <w:tab w:val="left" w:pos="1440"/>
              </w:tabs>
              <w:spacing w:before="120"/>
              <w:rPr>
                <w:rFonts w:asciiTheme="minorHAnsi" w:hAnsiTheme="minorHAnsi" w:cstheme="minorHAnsi"/>
              </w:rPr>
            </w:pPr>
            <w:r>
              <w:rPr>
                <w:rFonts w:asciiTheme="minorHAnsi" w:hAnsiTheme="minorHAnsi" w:cstheme="minorHAnsi"/>
              </w:rPr>
              <w:t>Geografická o</w:t>
            </w:r>
            <w:r w:rsidR="00F413E0">
              <w:rPr>
                <w:rFonts w:asciiTheme="minorHAnsi" w:hAnsiTheme="minorHAnsi" w:cstheme="minorHAnsi"/>
              </w:rPr>
              <w:t>blast č.</w:t>
            </w:r>
            <w:r w:rsidR="008C7AB0" w:rsidRPr="00691D89">
              <w:rPr>
                <w:rFonts w:asciiTheme="minorHAnsi" w:hAnsiTheme="minorHAnsi" w:cstheme="minorHAnsi"/>
              </w:rPr>
              <w:t xml:space="preserve">1: </w:t>
            </w:r>
            <w:r w:rsidR="00882647">
              <w:rPr>
                <w:rFonts w:asciiTheme="minorHAnsi" w:hAnsiTheme="minorHAnsi" w:cstheme="minorHAnsi"/>
              </w:rPr>
              <w:t>sběr</w:t>
            </w:r>
            <w:r w:rsidR="008C7AB0" w:rsidRPr="00691D89">
              <w:rPr>
                <w:rFonts w:asciiTheme="minorHAnsi" w:hAnsiTheme="minorHAnsi" w:cstheme="minorHAnsi"/>
              </w:rPr>
              <w:t xml:space="preserve"> </w:t>
            </w:r>
            <w:r w:rsidR="00882647">
              <w:rPr>
                <w:rFonts w:asciiTheme="minorHAnsi" w:hAnsiTheme="minorHAnsi" w:cstheme="minorHAnsi"/>
              </w:rPr>
              <w:t>odpadu</w:t>
            </w:r>
            <w:r w:rsidR="008C7AB0" w:rsidRPr="00691D89">
              <w:rPr>
                <w:rFonts w:asciiTheme="minorHAnsi" w:hAnsiTheme="minorHAnsi" w:cstheme="minorHAnsi"/>
              </w:rPr>
              <w:t xml:space="preserve"> z košů je prováděn </w:t>
            </w:r>
            <w:r w:rsidR="00EC7A68">
              <w:rPr>
                <w:rFonts w:asciiTheme="minorHAnsi" w:hAnsiTheme="minorHAnsi" w:cstheme="minorHAnsi"/>
              </w:rPr>
              <w:t>sedm</w:t>
            </w:r>
            <w:r w:rsidR="008C7AB0" w:rsidRPr="00691D89">
              <w:rPr>
                <w:rFonts w:asciiTheme="minorHAnsi" w:hAnsiTheme="minorHAnsi" w:cstheme="minorHAnsi"/>
              </w:rPr>
              <w:t xml:space="preserve"> dní v týdnu (po – </w:t>
            </w:r>
            <w:r w:rsidR="00EC7A68">
              <w:rPr>
                <w:rFonts w:asciiTheme="minorHAnsi" w:hAnsiTheme="minorHAnsi" w:cstheme="minorHAnsi"/>
              </w:rPr>
              <w:t>ne</w:t>
            </w:r>
            <w:r w:rsidR="00D36A63" w:rsidRPr="00691D89">
              <w:rPr>
                <w:rFonts w:asciiTheme="minorHAnsi" w:hAnsiTheme="minorHAnsi" w:cstheme="minorHAnsi"/>
              </w:rPr>
              <w:t>)</w:t>
            </w:r>
            <w:r w:rsidR="00D36A63">
              <w:rPr>
                <w:rFonts w:asciiTheme="minorHAnsi" w:hAnsiTheme="minorHAnsi" w:cstheme="minorHAnsi"/>
              </w:rPr>
              <w:t>;</w:t>
            </w:r>
          </w:p>
          <w:p w14:paraId="7D786430" w14:textId="357D6D70" w:rsidR="00AF1F8D" w:rsidRDefault="00AF1F8D" w:rsidP="00AF1F8D">
            <w:pPr>
              <w:pStyle w:val="Odstavecseseznamem"/>
              <w:tabs>
                <w:tab w:val="left" w:pos="1440"/>
              </w:tabs>
              <w:spacing w:before="120"/>
              <w:ind w:left="774"/>
              <w:rPr>
                <w:rFonts w:asciiTheme="minorHAnsi" w:hAnsiTheme="minorHAnsi" w:cstheme="minorHAnsi"/>
              </w:rPr>
            </w:pPr>
            <w:r>
              <w:rPr>
                <w:rFonts w:asciiTheme="minorHAnsi" w:hAnsiTheme="minorHAnsi" w:cstheme="minorHAnsi"/>
              </w:rPr>
              <w:t>Prosinec – únor:  po – pá 2x denně, so-ne 1 x denně</w:t>
            </w:r>
          </w:p>
          <w:p w14:paraId="27DC33D0" w14:textId="525324B4" w:rsidR="00AF1F8D" w:rsidRDefault="00AF1F8D" w:rsidP="00AF1F8D">
            <w:pPr>
              <w:pStyle w:val="Odstavecseseznamem"/>
              <w:tabs>
                <w:tab w:val="left" w:pos="1440"/>
              </w:tabs>
              <w:spacing w:before="120"/>
              <w:ind w:left="774"/>
              <w:rPr>
                <w:rFonts w:asciiTheme="minorHAnsi" w:hAnsiTheme="minorHAnsi" w:cstheme="minorHAnsi"/>
              </w:rPr>
            </w:pPr>
            <w:r>
              <w:rPr>
                <w:rFonts w:asciiTheme="minorHAnsi" w:hAnsiTheme="minorHAnsi" w:cstheme="minorHAnsi"/>
              </w:rPr>
              <w:t>Říjen, listopad, březen, duben :  po – ne 2x denně</w:t>
            </w:r>
          </w:p>
          <w:p w14:paraId="5AB3E74E" w14:textId="324DF619" w:rsidR="00AF1F8D" w:rsidRDefault="00AF1F8D" w:rsidP="00AF1F8D">
            <w:pPr>
              <w:pStyle w:val="Odstavecseseznamem"/>
              <w:tabs>
                <w:tab w:val="left" w:pos="1440"/>
              </w:tabs>
              <w:spacing w:before="120"/>
              <w:ind w:left="774"/>
              <w:rPr>
                <w:rFonts w:asciiTheme="minorHAnsi" w:hAnsiTheme="minorHAnsi" w:cstheme="minorHAnsi"/>
              </w:rPr>
            </w:pPr>
            <w:r>
              <w:rPr>
                <w:rFonts w:asciiTheme="minorHAnsi" w:hAnsiTheme="minorHAnsi" w:cstheme="minorHAnsi"/>
              </w:rPr>
              <w:t>Květen - září :  po – pá 3x denně, so – ne 2x denně</w:t>
            </w:r>
          </w:p>
          <w:p w14:paraId="73E6E682" w14:textId="52796BD9" w:rsidR="00AF1F8D" w:rsidRDefault="00AF1F8D" w:rsidP="00AF1F8D">
            <w:pPr>
              <w:pStyle w:val="Odstavecseseznamem"/>
              <w:numPr>
                <w:ilvl w:val="0"/>
                <w:numId w:val="13"/>
              </w:numPr>
              <w:tabs>
                <w:tab w:val="left" w:pos="1440"/>
              </w:tabs>
              <w:spacing w:before="120"/>
              <w:rPr>
                <w:rFonts w:asciiTheme="minorHAnsi" w:hAnsiTheme="minorHAnsi" w:cstheme="minorHAnsi"/>
              </w:rPr>
            </w:pPr>
            <w:r>
              <w:rPr>
                <w:rFonts w:asciiTheme="minorHAnsi" w:hAnsiTheme="minorHAnsi" w:cstheme="minorHAnsi"/>
              </w:rPr>
              <w:t xml:space="preserve">Kolo vývozu </w:t>
            </w:r>
            <w:r w:rsidR="001963ED">
              <w:rPr>
                <w:rFonts w:asciiTheme="minorHAnsi" w:hAnsiTheme="minorHAnsi" w:cstheme="minorHAnsi"/>
              </w:rPr>
              <w:t xml:space="preserve"> po – pá </w:t>
            </w:r>
            <w:r>
              <w:rPr>
                <w:rFonts w:asciiTheme="minorHAnsi" w:hAnsiTheme="minorHAnsi" w:cstheme="minorHAnsi"/>
              </w:rPr>
              <w:t xml:space="preserve">bude provedeno </w:t>
            </w:r>
            <w:r w:rsidR="0092397B">
              <w:rPr>
                <w:rFonts w:asciiTheme="minorHAnsi" w:hAnsiTheme="minorHAnsi" w:cstheme="minorHAnsi"/>
              </w:rPr>
              <w:t xml:space="preserve">od 5:00 </w:t>
            </w:r>
            <w:r>
              <w:rPr>
                <w:rFonts w:asciiTheme="minorHAnsi" w:hAnsiTheme="minorHAnsi" w:cstheme="minorHAnsi"/>
              </w:rPr>
              <w:t xml:space="preserve">do </w:t>
            </w:r>
            <w:r w:rsidR="001963ED">
              <w:rPr>
                <w:rFonts w:asciiTheme="minorHAnsi" w:hAnsiTheme="minorHAnsi" w:cstheme="minorHAnsi"/>
              </w:rPr>
              <w:t xml:space="preserve">7:00, so – ne </w:t>
            </w:r>
            <w:r w:rsidR="0092397B">
              <w:rPr>
                <w:rFonts w:asciiTheme="minorHAnsi" w:hAnsiTheme="minorHAnsi" w:cstheme="minorHAnsi"/>
              </w:rPr>
              <w:t xml:space="preserve">od 6:00 </w:t>
            </w:r>
            <w:r w:rsidR="001963ED">
              <w:rPr>
                <w:rFonts w:asciiTheme="minorHAnsi" w:hAnsiTheme="minorHAnsi" w:cstheme="minorHAnsi"/>
              </w:rPr>
              <w:t>do 8:00</w:t>
            </w:r>
          </w:p>
          <w:p w14:paraId="58A1E224" w14:textId="06A29199" w:rsidR="001963ED" w:rsidRDefault="001963ED" w:rsidP="00AF1F8D">
            <w:pPr>
              <w:pStyle w:val="Odstavecseseznamem"/>
              <w:numPr>
                <w:ilvl w:val="0"/>
                <w:numId w:val="13"/>
              </w:numPr>
              <w:tabs>
                <w:tab w:val="left" w:pos="1440"/>
              </w:tabs>
              <w:spacing w:before="120"/>
              <w:rPr>
                <w:rFonts w:asciiTheme="minorHAnsi" w:hAnsiTheme="minorHAnsi" w:cstheme="minorHAnsi"/>
              </w:rPr>
            </w:pPr>
            <w:r>
              <w:rPr>
                <w:rFonts w:asciiTheme="minorHAnsi" w:hAnsiTheme="minorHAnsi" w:cstheme="minorHAnsi"/>
              </w:rPr>
              <w:t xml:space="preserve">Kolo vývozu po – pá bude provedeno </w:t>
            </w:r>
            <w:r w:rsidR="0092397B">
              <w:rPr>
                <w:rFonts w:asciiTheme="minorHAnsi" w:hAnsiTheme="minorHAnsi" w:cstheme="minorHAnsi"/>
              </w:rPr>
              <w:t xml:space="preserve">od 11:00 </w:t>
            </w:r>
            <w:r>
              <w:rPr>
                <w:rFonts w:asciiTheme="minorHAnsi" w:hAnsiTheme="minorHAnsi" w:cstheme="minorHAnsi"/>
              </w:rPr>
              <w:t>do 1</w:t>
            </w:r>
            <w:r w:rsidR="0092397B">
              <w:rPr>
                <w:rFonts w:asciiTheme="minorHAnsi" w:hAnsiTheme="minorHAnsi" w:cstheme="minorHAnsi"/>
              </w:rPr>
              <w:t>4</w:t>
            </w:r>
            <w:r>
              <w:rPr>
                <w:rFonts w:asciiTheme="minorHAnsi" w:hAnsiTheme="minorHAnsi" w:cstheme="minorHAnsi"/>
              </w:rPr>
              <w:t xml:space="preserve">:00, so – ne </w:t>
            </w:r>
            <w:r w:rsidR="0092397B">
              <w:rPr>
                <w:rFonts w:asciiTheme="minorHAnsi" w:hAnsiTheme="minorHAnsi" w:cstheme="minorHAnsi"/>
              </w:rPr>
              <w:t xml:space="preserve">od 12:00 </w:t>
            </w:r>
            <w:r>
              <w:rPr>
                <w:rFonts w:asciiTheme="minorHAnsi" w:hAnsiTheme="minorHAnsi" w:cstheme="minorHAnsi"/>
              </w:rPr>
              <w:t>do 1</w:t>
            </w:r>
            <w:r w:rsidR="0092397B">
              <w:rPr>
                <w:rFonts w:asciiTheme="minorHAnsi" w:hAnsiTheme="minorHAnsi" w:cstheme="minorHAnsi"/>
              </w:rPr>
              <w:t>5</w:t>
            </w:r>
            <w:r>
              <w:rPr>
                <w:rFonts w:asciiTheme="minorHAnsi" w:hAnsiTheme="minorHAnsi" w:cstheme="minorHAnsi"/>
              </w:rPr>
              <w:t>:00</w:t>
            </w:r>
          </w:p>
          <w:p w14:paraId="33CEB817" w14:textId="5BD03249" w:rsidR="00AF1F8D" w:rsidRPr="001963ED" w:rsidRDefault="001963ED" w:rsidP="001963ED">
            <w:pPr>
              <w:pStyle w:val="Odstavecseseznamem"/>
              <w:numPr>
                <w:ilvl w:val="0"/>
                <w:numId w:val="13"/>
              </w:numPr>
              <w:tabs>
                <w:tab w:val="left" w:pos="1440"/>
              </w:tabs>
              <w:spacing w:before="120"/>
              <w:rPr>
                <w:rFonts w:asciiTheme="minorHAnsi" w:hAnsiTheme="minorHAnsi" w:cstheme="minorHAnsi"/>
              </w:rPr>
            </w:pPr>
            <w:r>
              <w:rPr>
                <w:rFonts w:asciiTheme="minorHAnsi" w:hAnsiTheme="minorHAnsi" w:cstheme="minorHAnsi"/>
              </w:rPr>
              <w:t>Kolo vývozu po – pá</w:t>
            </w:r>
            <w:r w:rsidR="0092397B">
              <w:rPr>
                <w:rFonts w:asciiTheme="minorHAnsi" w:hAnsiTheme="minorHAnsi" w:cstheme="minorHAnsi"/>
              </w:rPr>
              <w:t xml:space="preserve"> od 17:00</w:t>
            </w:r>
            <w:r>
              <w:rPr>
                <w:rFonts w:asciiTheme="minorHAnsi" w:hAnsiTheme="minorHAnsi" w:cstheme="minorHAnsi"/>
              </w:rPr>
              <w:t xml:space="preserve"> do 1</w:t>
            </w:r>
            <w:r w:rsidR="0092397B">
              <w:rPr>
                <w:rFonts w:asciiTheme="minorHAnsi" w:hAnsiTheme="minorHAnsi" w:cstheme="minorHAnsi"/>
              </w:rPr>
              <w:t>9</w:t>
            </w:r>
            <w:r>
              <w:rPr>
                <w:rFonts w:asciiTheme="minorHAnsi" w:hAnsiTheme="minorHAnsi" w:cstheme="minorHAnsi"/>
              </w:rPr>
              <w:t xml:space="preserve"> :00</w:t>
            </w:r>
          </w:p>
          <w:p w14:paraId="191862D3" w14:textId="71524414" w:rsidR="008C7AB0" w:rsidRPr="00691D89" w:rsidRDefault="00BA6039" w:rsidP="00FB3A0B">
            <w:pPr>
              <w:pStyle w:val="Odstavecseseznamem"/>
              <w:numPr>
                <w:ilvl w:val="0"/>
                <w:numId w:val="6"/>
              </w:numPr>
              <w:tabs>
                <w:tab w:val="left" w:pos="1440"/>
              </w:tabs>
              <w:spacing w:before="120"/>
              <w:rPr>
                <w:rFonts w:asciiTheme="minorHAnsi" w:hAnsiTheme="minorHAnsi" w:cstheme="minorHAnsi"/>
              </w:rPr>
            </w:pPr>
            <w:r>
              <w:rPr>
                <w:rFonts w:asciiTheme="minorHAnsi" w:hAnsiTheme="minorHAnsi" w:cstheme="minorHAnsi"/>
              </w:rPr>
              <w:t xml:space="preserve">Geografická </w:t>
            </w:r>
            <w:r w:rsidR="004007BA">
              <w:rPr>
                <w:rFonts w:asciiTheme="minorHAnsi" w:hAnsiTheme="minorHAnsi" w:cstheme="minorHAnsi"/>
              </w:rPr>
              <w:t>o</w:t>
            </w:r>
            <w:r w:rsidR="00F413E0">
              <w:rPr>
                <w:rFonts w:asciiTheme="minorHAnsi" w:hAnsiTheme="minorHAnsi" w:cstheme="minorHAnsi"/>
              </w:rPr>
              <w:t>blast č.</w:t>
            </w:r>
            <w:r w:rsidR="00A320A3">
              <w:rPr>
                <w:rFonts w:asciiTheme="minorHAnsi" w:hAnsiTheme="minorHAnsi" w:cstheme="minorHAnsi"/>
              </w:rPr>
              <w:t xml:space="preserve"> </w:t>
            </w:r>
            <w:r w:rsidR="008C7AB0" w:rsidRPr="00691D89">
              <w:rPr>
                <w:rFonts w:asciiTheme="minorHAnsi" w:hAnsiTheme="minorHAnsi" w:cstheme="minorHAnsi"/>
              </w:rPr>
              <w:t xml:space="preserve">2: vývoz odpadků z košů je prováděn </w:t>
            </w:r>
            <w:r w:rsidR="007364F5">
              <w:rPr>
                <w:rFonts w:asciiTheme="minorHAnsi" w:hAnsiTheme="minorHAnsi" w:cstheme="minorHAnsi"/>
              </w:rPr>
              <w:t>třikrát</w:t>
            </w:r>
            <w:r w:rsidR="008C7AB0" w:rsidRPr="00691D89">
              <w:rPr>
                <w:rFonts w:asciiTheme="minorHAnsi" w:hAnsiTheme="minorHAnsi" w:cstheme="minorHAnsi"/>
              </w:rPr>
              <w:t xml:space="preserve"> týdně</w:t>
            </w:r>
            <w:r w:rsidR="00D36A63">
              <w:rPr>
                <w:rFonts w:asciiTheme="minorHAnsi" w:hAnsiTheme="minorHAnsi" w:cstheme="minorHAnsi"/>
              </w:rPr>
              <w:t>;</w:t>
            </w:r>
          </w:p>
          <w:p w14:paraId="191862D4" w14:textId="2818B7B5" w:rsidR="008C7AB0" w:rsidRDefault="00BA6039" w:rsidP="00684092">
            <w:pPr>
              <w:pStyle w:val="Odstavecseseznamem"/>
              <w:numPr>
                <w:ilvl w:val="0"/>
                <w:numId w:val="6"/>
              </w:numPr>
              <w:tabs>
                <w:tab w:val="left" w:pos="1440"/>
              </w:tabs>
              <w:spacing w:before="120"/>
              <w:rPr>
                <w:rFonts w:asciiTheme="minorHAnsi" w:hAnsiTheme="minorHAnsi" w:cstheme="minorHAnsi"/>
              </w:rPr>
            </w:pPr>
            <w:r>
              <w:rPr>
                <w:rFonts w:asciiTheme="minorHAnsi" w:hAnsiTheme="minorHAnsi" w:cstheme="minorHAnsi"/>
              </w:rPr>
              <w:t>Geografická o</w:t>
            </w:r>
            <w:r w:rsidR="00F413E0">
              <w:rPr>
                <w:rFonts w:asciiTheme="minorHAnsi" w:hAnsiTheme="minorHAnsi" w:cstheme="minorHAnsi"/>
              </w:rPr>
              <w:t>blast č.</w:t>
            </w:r>
            <w:r w:rsidR="00A320A3">
              <w:rPr>
                <w:rFonts w:asciiTheme="minorHAnsi" w:hAnsiTheme="minorHAnsi" w:cstheme="minorHAnsi"/>
              </w:rPr>
              <w:t xml:space="preserve"> </w:t>
            </w:r>
            <w:r w:rsidR="008C7AB0" w:rsidRPr="00215022">
              <w:rPr>
                <w:rFonts w:asciiTheme="minorHAnsi" w:hAnsiTheme="minorHAnsi" w:cstheme="minorHAnsi"/>
              </w:rPr>
              <w:t xml:space="preserve">3: vývoz odpadků z košů je prováděn jedenkrát </w:t>
            </w:r>
            <w:r w:rsidR="00691D89">
              <w:rPr>
                <w:rFonts w:asciiTheme="minorHAnsi" w:hAnsiTheme="minorHAnsi" w:cstheme="minorHAnsi"/>
              </w:rPr>
              <w:t>týdně</w:t>
            </w:r>
            <w:r w:rsidR="008C7AB0" w:rsidRPr="00215022">
              <w:rPr>
                <w:rFonts w:asciiTheme="minorHAnsi" w:hAnsiTheme="minorHAnsi" w:cstheme="minorHAnsi"/>
              </w:rPr>
              <w:t>.</w:t>
            </w:r>
          </w:p>
          <w:p w14:paraId="0FC95092" w14:textId="77777777" w:rsidR="00B361C9" w:rsidRDefault="00B361C9" w:rsidP="00B361C9">
            <w:pPr>
              <w:pStyle w:val="Odstavecseseznamem"/>
              <w:tabs>
                <w:tab w:val="left" w:pos="1440"/>
              </w:tabs>
              <w:spacing w:before="120"/>
              <w:ind w:left="774"/>
              <w:rPr>
                <w:rFonts w:asciiTheme="minorHAnsi" w:hAnsiTheme="minorHAnsi" w:cstheme="minorHAnsi"/>
              </w:rPr>
            </w:pPr>
          </w:p>
          <w:p w14:paraId="4C527E70" w14:textId="190B0268" w:rsidR="00B361C9" w:rsidRPr="00B361C9" w:rsidRDefault="00B361C9" w:rsidP="00B361C9">
            <w:pPr>
              <w:tabs>
                <w:tab w:val="left" w:pos="1440"/>
              </w:tabs>
              <w:spacing w:before="120"/>
              <w:rPr>
                <w:rFonts w:cstheme="minorHAnsi"/>
              </w:rPr>
            </w:pPr>
            <w:r>
              <w:rPr>
                <w:rFonts w:cstheme="minorHAnsi"/>
              </w:rPr>
              <w:t>V případě vzniklé potřeby může dojít k navýšení počtu svozů</w:t>
            </w:r>
            <w:r w:rsidR="00882647">
              <w:rPr>
                <w:rFonts w:cstheme="minorHAnsi"/>
              </w:rPr>
              <w:t>, či košů</w:t>
            </w:r>
            <w:r>
              <w:rPr>
                <w:rFonts w:cstheme="minorHAnsi"/>
              </w:rPr>
              <w:t xml:space="preserve"> v jednotlivých oblastech. Tato skutečnost bude s dodavatelem v předstihu probrána. Vzniklé výkony pak budou hrazeny dílčími objednávkami.</w:t>
            </w:r>
          </w:p>
          <w:p w14:paraId="191862D5" w14:textId="77777777" w:rsidR="008C7AB0" w:rsidRPr="00A86F05" w:rsidRDefault="008C7AB0" w:rsidP="002B636D">
            <w:pPr>
              <w:tabs>
                <w:tab w:val="left" w:pos="1440"/>
              </w:tabs>
              <w:spacing w:before="120"/>
              <w:jc w:val="both"/>
              <w:rPr>
                <w:rFonts w:cstheme="minorHAnsi"/>
                <w:highlight w:val="yellow"/>
              </w:rPr>
            </w:pPr>
          </w:p>
        </w:tc>
      </w:tr>
      <w:tr w:rsidR="008C7AB0" w:rsidRPr="00A86F05" w14:paraId="191862D8"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shd w:val="clear" w:color="auto" w:fill="E36C0A" w:themeFill="accent6" w:themeFillShade="BF"/>
            <w:vAlign w:val="center"/>
          </w:tcPr>
          <w:p w14:paraId="191862D7" w14:textId="77777777" w:rsidR="008C7AB0" w:rsidRPr="00A86F05" w:rsidRDefault="008C7AB0" w:rsidP="008C7AB0">
            <w:pPr>
              <w:pStyle w:val="Zkladntext"/>
              <w:keepLines/>
              <w:widowControl w:val="0"/>
              <w:numPr>
                <w:ilvl w:val="0"/>
                <w:numId w:val="4"/>
              </w:numPr>
              <w:rPr>
                <w:rFonts w:asciiTheme="minorHAnsi" w:hAnsiTheme="minorHAnsi" w:cstheme="minorHAnsi"/>
                <w:b/>
              </w:rPr>
            </w:pPr>
            <w:bookmarkStart w:id="1" w:name="_Ref412154713"/>
            <w:r w:rsidRPr="00A86F05">
              <w:rPr>
                <w:rFonts w:asciiTheme="minorHAnsi" w:hAnsiTheme="minorHAnsi" w:cstheme="minorHAnsi"/>
                <w:b/>
                <w:sz w:val="22"/>
                <w:szCs w:val="22"/>
              </w:rPr>
              <w:t>CENY</w:t>
            </w:r>
            <w:bookmarkEnd w:id="1"/>
          </w:p>
        </w:tc>
      </w:tr>
      <w:tr w:rsidR="008C7AB0" w:rsidRPr="00A86F05" w14:paraId="191862DA" w14:textId="77777777" w:rsidTr="007364F5">
        <w:trPr>
          <w:trHeight w:val="347"/>
        </w:trPr>
        <w:tc>
          <w:tcPr>
            <w:tcW w:w="9707" w:type="dxa"/>
            <w:gridSpan w:val="8"/>
            <w:tcBorders>
              <w:top w:val="double" w:sz="4" w:space="0" w:color="auto"/>
              <w:left w:val="double" w:sz="4" w:space="0" w:color="auto"/>
              <w:bottom w:val="single" w:sz="6" w:space="0" w:color="auto"/>
              <w:right w:val="double" w:sz="4" w:space="0" w:color="auto"/>
            </w:tcBorders>
            <w:shd w:val="clear" w:color="auto" w:fill="FFC000"/>
            <w:vAlign w:val="center"/>
          </w:tcPr>
          <w:p w14:paraId="191862D9" w14:textId="761F4E8A" w:rsidR="008C7AB0" w:rsidRPr="00A86F05" w:rsidRDefault="00882647" w:rsidP="002B636D">
            <w:pPr>
              <w:keepLines/>
              <w:widowControl w:val="0"/>
              <w:spacing w:before="20" w:after="20" w:line="288" w:lineRule="auto"/>
              <w:jc w:val="center"/>
              <w:rPr>
                <w:rFonts w:cstheme="minorHAnsi"/>
                <w:b/>
              </w:rPr>
            </w:pPr>
            <w:r>
              <w:rPr>
                <w:rFonts w:cstheme="minorHAnsi"/>
                <w:b/>
              </w:rPr>
              <w:t>Sběr a odvoz odpadků</w:t>
            </w:r>
            <w:r w:rsidR="008C7AB0" w:rsidRPr="00C35961">
              <w:rPr>
                <w:rFonts w:cstheme="minorHAnsi"/>
                <w:b/>
              </w:rPr>
              <w:t xml:space="preserve"> z košů</w:t>
            </w:r>
          </w:p>
        </w:tc>
      </w:tr>
      <w:tr w:rsidR="004023C3" w:rsidRPr="00A86F05" w14:paraId="191862DF" w14:textId="77777777" w:rsidTr="007364F5">
        <w:trPr>
          <w:trHeight w:val="347"/>
        </w:trPr>
        <w:tc>
          <w:tcPr>
            <w:tcW w:w="3252" w:type="dxa"/>
            <w:gridSpan w:val="3"/>
            <w:tcBorders>
              <w:top w:val="double" w:sz="4" w:space="0" w:color="auto"/>
              <w:left w:val="double" w:sz="4" w:space="0" w:color="auto"/>
              <w:bottom w:val="single" w:sz="6" w:space="0" w:color="auto"/>
              <w:right w:val="single" w:sz="6" w:space="0" w:color="auto"/>
            </w:tcBorders>
            <w:shd w:val="clear" w:color="auto" w:fill="FABF8F" w:themeFill="accent6" w:themeFillTint="99"/>
            <w:vAlign w:val="center"/>
          </w:tcPr>
          <w:p w14:paraId="191862DC" w14:textId="50499CF5" w:rsidR="004023C3" w:rsidRPr="00A86F05" w:rsidRDefault="004023C3" w:rsidP="00022FE8">
            <w:pPr>
              <w:keepLines/>
              <w:widowControl w:val="0"/>
              <w:spacing w:before="20" w:after="20" w:line="288" w:lineRule="auto"/>
              <w:jc w:val="center"/>
              <w:rPr>
                <w:rFonts w:cstheme="minorHAnsi"/>
                <w:b/>
              </w:rPr>
            </w:pPr>
            <w:r>
              <w:rPr>
                <w:rFonts w:cstheme="minorHAnsi"/>
                <w:b/>
              </w:rPr>
              <w:t>Činnost</w:t>
            </w:r>
          </w:p>
        </w:tc>
        <w:tc>
          <w:tcPr>
            <w:tcW w:w="2528" w:type="dxa"/>
            <w:tcBorders>
              <w:top w:val="double" w:sz="4" w:space="0" w:color="auto"/>
              <w:left w:val="single" w:sz="6" w:space="0" w:color="auto"/>
              <w:bottom w:val="single" w:sz="6" w:space="0" w:color="auto"/>
              <w:right w:val="single" w:sz="6" w:space="0" w:color="auto"/>
            </w:tcBorders>
            <w:shd w:val="clear" w:color="auto" w:fill="FABF8F" w:themeFill="accent6" w:themeFillTint="99"/>
            <w:vAlign w:val="center"/>
          </w:tcPr>
          <w:p w14:paraId="191862DD" w14:textId="0C5D5E6B" w:rsidR="004023C3" w:rsidRPr="00A86F05" w:rsidRDefault="00016A81" w:rsidP="002B636D">
            <w:pPr>
              <w:keepLines/>
              <w:widowControl w:val="0"/>
              <w:spacing w:before="20" w:after="20" w:line="288" w:lineRule="auto"/>
              <w:jc w:val="center"/>
              <w:rPr>
                <w:rFonts w:cstheme="minorHAnsi"/>
                <w:b/>
              </w:rPr>
            </w:pPr>
            <w:r>
              <w:rPr>
                <w:rFonts w:cstheme="minorHAnsi"/>
                <w:b/>
              </w:rPr>
              <w:t>Jednotka</w:t>
            </w:r>
          </w:p>
        </w:tc>
        <w:tc>
          <w:tcPr>
            <w:tcW w:w="3927" w:type="dxa"/>
            <w:gridSpan w:val="4"/>
            <w:tcBorders>
              <w:top w:val="double" w:sz="4" w:space="0" w:color="auto"/>
              <w:left w:val="single" w:sz="6" w:space="0" w:color="auto"/>
              <w:bottom w:val="single" w:sz="6" w:space="0" w:color="auto"/>
              <w:right w:val="double" w:sz="4" w:space="0" w:color="auto"/>
            </w:tcBorders>
            <w:shd w:val="clear" w:color="auto" w:fill="FABF8F" w:themeFill="accent6" w:themeFillTint="99"/>
            <w:vAlign w:val="center"/>
          </w:tcPr>
          <w:p w14:paraId="191862DE" w14:textId="29287A3F" w:rsidR="00A00494" w:rsidRPr="00A86F05" w:rsidRDefault="004023C3" w:rsidP="00022FE8">
            <w:pPr>
              <w:keepLines/>
              <w:widowControl w:val="0"/>
              <w:spacing w:before="20" w:after="20" w:line="288" w:lineRule="auto"/>
              <w:jc w:val="center"/>
              <w:rPr>
                <w:rFonts w:cstheme="minorHAnsi"/>
                <w:b/>
              </w:rPr>
            </w:pPr>
            <w:r w:rsidRPr="00A86F05">
              <w:rPr>
                <w:rFonts w:cstheme="minorHAnsi"/>
                <w:b/>
              </w:rPr>
              <w:t xml:space="preserve">Jednotková cena </w:t>
            </w:r>
            <w:r>
              <w:rPr>
                <w:rFonts w:cstheme="minorHAnsi"/>
                <w:b/>
              </w:rPr>
              <w:t>v Kč bez DPH</w:t>
            </w:r>
          </w:p>
        </w:tc>
      </w:tr>
      <w:tr w:rsidR="004023C3" w:rsidRPr="00A86F05" w14:paraId="191862E3" w14:textId="77777777" w:rsidTr="007364F5">
        <w:trPr>
          <w:trHeight w:val="347"/>
        </w:trPr>
        <w:tc>
          <w:tcPr>
            <w:tcW w:w="3252" w:type="dxa"/>
            <w:gridSpan w:val="3"/>
            <w:tcBorders>
              <w:left w:val="double" w:sz="4" w:space="0" w:color="auto"/>
              <w:right w:val="single" w:sz="6" w:space="0" w:color="auto"/>
            </w:tcBorders>
            <w:shd w:val="clear" w:color="auto" w:fill="auto"/>
            <w:vAlign w:val="center"/>
          </w:tcPr>
          <w:p w14:paraId="191862E0" w14:textId="776FE349" w:rsidR="004023C3" w:rsidRPr="00A86F05" w:rsidRDefault="00ED1F8D" w:rsidP="00DF7CC4">
            <w:pPr>
              <w:spacing w:after="0" w:line="240" w:lineRule="auto"/>
              <w:jc w:val="both"/>
              <w:rPr>
                <w:rFonts w:eastAsia="Times New Roman" w:cstheme="minorHAnsi"/>
                <w:color w:val="000000"/>
              </w:rPr>
            </w:pPr>
            <w:r>
              <w:rPr>
                <w:rFonts w:cstheme="minorHAnsi"/>
                <w:b/>
              </w:rPr>
              <w:t xml:space="preserve">Výsyp a vývoz </w:t>
            </w:r>
            <w:r w:rsidR="00016A81">
              <w:rPr>
                <w:rFonts w:cstheme="minorHAnsi"/>
                <w:b/>
              </w:rPr>
              <w:t xml:space="preserve">odpadků z košů – geografická oblast </w:t>
            </w:r>
            <w:r w:rsidR="00A320A3">
              <w:rPr>
                <w:rFonts w:cstheme="minorHAnsi"/>
                <w:b/>
              </w:rPr>
              <w:t xml:space="preserve">č. </w:t>
            </w:r>
            <w:r w:rsidR="00016A81">
              <w:rPr>
                <w:rFonts w:cstheme="minorHAnsi"/>
                <w:b/>
              </w:rPr>
              <w:t>1</w:t>
            </w:r>
          </w:p>
        </w:tc>
        <w:tc>
          <w:tcPr>
            <w:tcW w:w="2528" w:type="dxa"/>
            <w:tcBorders>
              <w:top w:val="single" w:sz="6" w:space="0" w:color="auto"/>
              <w:left w:val="single" w:sz="6" w:space="0" w:color="auto"/>
              <w:bottom w:val="single" w:sz="4" w:space="0" w:color="auto"/>
              <w:right w:val="single" w:sz="6" w:space="0" w:color="auto"/>
            </w:tcBorders>
            <w:shd w:val="clear" w:color="auto" w:fill="auto"/>
            <w:vAlign w:val="center"/>
          </w:tcPr>
          <w:p w14:paraId="191862E1" w14:textId="40F89B10" w:rsidR="004023C3" w:rsidRPr="00A86F05" w:rsidRDefault="00016A81" w:rsidP="00FD0A17">
            <w:pPr>
              <w:spacing w:after="0" w:line="240" w:lineRule="auto"/>
              <w:jc w:val="center"/>
              <w:rPr>
                <w:rFonts w:eastAsia="Times New Roman" w:cstheme="minorHAnsi"/>
                <w:color w:val="000000"/>
              </w:rPr>
            </w:pPr>
            <w:r>
              <w:rPr>
                <w:rFonts w:eastAsia="Times New Roman" w:cstheme="minorHAnsi"/>
                <w:color w:val="000000"/>
              </w:rPr>
              <w:t>1 ks (</w:t>
            </w:r>
            <w:r w:rsidR="00882647">
              <w:rPr>
                <w:rFonts w:eastAsia="Times New Roman" w:cstheme="minorHAnsi"/>
                <w:color w:val="000000"/>
              </w:rPr>
              <w:t>sběr a odvoz</w:t>
            </w:r>
            <w:r>
              <w:rPr>
                <w:rFonts w:eastAsia="Times New Roman" w:cstheme="minorHAnsi"/>
                <w:color w:val="000000"/>
              </w:rPr>
              <w:t xml:space="preserve"> odpadků z jednoho odpadkového koše)</w:t>
            </w:r>
          </w:p>
        </w:tc>
        <w:tc>
          <w:tcPr>
            <w:tcW w:w="3927" w:type="dxa"/>
            <w:gridSpan w:val="4"/>
            <w:tcBorders>
              <w:top w:val="single" w:sz="6" w:space="0" w:color="auto"/>
              <w:left w:val="single" w:sz="6" w:space="0" w:color="auto"/>
              <w:bottom w:val="single" w:sz="4" w:space="0" w:color="auto"/>
              <w:right w:val="double" w:sz="4" w:space="0" w:color="auto"/>
            </w:tcBorders>
            <w:shd w:val="clear" w:color="auto" w:fill="auto"/>
            <w:vAlign w:val="center"/>
          </w:tcPr>
          <w:p w14:paraId="1DAEDC34" w14:textId="77777777" w:rsidR="00A00494" w:rsidRPr="007364F5" w:rsidRDefault="003B4603" w:rsidP="00A00494">
            <w:pPr>
              <w:spacing w:line="240" w:lineRule="auto"/>
              <w:jc w:val="center"/>
              <w:rPr>
                <w:rFonts w:cstheme="minorHAnsi"/>
              </w:rPr>
            </w:pPr>
            <w:r w:rsidRPr="007364F5">
              <w:rPr>
                <w:rFonts w:cstheme="minorHAnsi"/>
              </w:rPr>
              <w:t>1)</w:t>
            </w:r>
          </w:p>
          <w:p w14:paraId="191862E2" w14:textId="0B94D4AC" w:rsidR="003B4603" w:rsidRPr="007364F5" w:rsidRDefault="003B4603" w:rsidP="00A00494">
            <w:pPr>
              <w:spacing w:line="240" w:lineRule="auto"/>
              <w:jc w:val="center"/>
              <w:rPr>
                <w:rFonts w:cstheme="minorHAnsi"/>
              </w:rPr>
            </w:pPr>
            <w:r w:rsidRPr="007364F5">
              <w:rPr>
                <w:rFonts w:cstheme="minorHAnsi"/>
              </w:rPr>
              <w:t>2)</w:t>
            </w:r>
          </w:p>
        </w:tc>
      </w:tr>
      <w:tr w:rsidR="00A00494" w:rsidRPr="00A86F05" w14:paraId="191862E7" w14:textId="77777777" w:rsidTr="007364F5">
        <w:trPr>
          <w:trHeight w:val="347"/>
        </w:trPr>
        <w:tc>
          <w:tcPr>
            <w:tcW w:w="3252" w:type="dxa"/>
            <w:gridSpan w:val="3"/>
            <w:tcBorders>
              <w:left w:val="double" w:sz="4" w:space="0" w:color="auto"/>
              <w:right w:val="single" w:sz="6" w:space="0" w:color="auto"/>
            </w:tcBorders>
            <w:shd w:val="clear" w:color="auto" w:fill="auto"/>
            <w:vAlign w:val="center"/>
          </w:tcPr>
          <w:p w14:paraId="191862E4" w14:textId="1A6F5CEF" w:rsidR="00A00494" w:rsidRDefault="00A00494" w:rsidP="00A00494">
            <w:pPr>
              <w:spacing w:after="0" w:line="240" w:lineRule="auto"/>
              <w:jc w:val="both"/>
              <w:rPr>
                <w:rFonts w:cstheme="minorHAnsi"/>
                <w:b/>
              </w:rPr>
            </w:pPr>
            <w:r>
              <w:rPr>
                <w:rFonts w:cstheme="minorHAnsi"/>
                <w:b/>
              </w:rPr>
              <w:t>Výsyp a vývoz odpadků z košů – geografická oblast č. 2</w:t>
            </w:r>
          </w:p>
        </w:tc>
        <w:tc>
          <w:tcPr>
            <w:tcW w:w="2528" w:type="dxa"/>
            <w:tcBorders>
              <w:top w:val="single" w:sz="6" w:space="0" w:color="auto"/>
              <w:left w:val="single" w:sz="6" w:space="0" w:color="auto"/>
              <w:bottom w:val="single" w:sz="4" w:space="0" w:color="auto"/>
              <w:right w:val="single" w:sz="6" w:space="0" w:color="auto"/>
            </w:tcBorders>
            <w:shd w:val="clear" w:color="auto" w:fill="auto"/>
            <w:vAlign w:val="center"/>
          </w:tcPr>
          <w:p w14:paraId="191862E5" w14:textId="694302FD" w:rsidR="00A00494" w:rsidRDefault="00A00494" w:rsidP="00A00494">
            <w:pPr>
              <w:spacing w:after="0" w:line="240" w:lineRule="auto"/>
              <w:jc w:val="center"/>
              <w:rPr>
                <w:rFonts w:eastAsia="Times New Roman" w:cstheme="minorHAnsi"/>
                <w:color w:val="000000"/>
              </w:rPr>
            </w:pPr>
            <w:r>
              <w:rPr>
                <w:rFonts w:eastAsia="Times New Roman" w:cstheme="minorHAnsi"/>
                <w:color w:val="000000"/>
              </w:rPr>
              <w:t>1 ks (</w:t>
            </w:r>
            <w:r w:rsidR="00882647">
              <w:rPr>
                <w:rFonts w:eastAsia="Times New Roman" w:cstheme="minorHAnsi"/>
                <w:color w:val="000000"/>
              </w:rPr>
              <w:t xml:space="preserve">sběr a odvoz </w:t>
            </w:r>
            <w:r>
              <w:rPr>
                <w:rFonts w:eastAsia="Times New Roman" w:cstheme="minorHAnsi"/>
                <w:color w:val="000000"/>
              </w:rPr>
              <w:t>odpadků z jednoho odpadkového koše)</w:t>
            </w:r>
          </w:p>
        </w:tc>
        <w:tc>
          <w:tcPr>
            <w:tcW w:w="3927" w:type="dxa"/>
            <w:gridSpan w:val="4"/>
            <w:tcBorders>
              <w:top w:val="single" w:sz="6" w:space="0" w:color="auto"/>
              <w:left w:val="single" w:sz="6" w:space="0" w:color="auto"/>
              <w:bottom w:val="single" w:sz="4" w:space="0" w:color="auto"/>
              <w:right w:val="double" w:sz="4" w:space="0" w:color="auto"/>
            </w:tcBorders>
            <w:shd w:val="clear" w:color="auto" w:fill="auto"/>
          </w:tcPr>
          <w:p w14:paraId="3F06E093" w14:textId="77777777" w:rsidR="00A00494" w:rsidRPr="007364F5" w:rsidRDefault="003B4603" w:rsidP="00A00494">
            <w:pPr>
              <w:spacing w:line="240" w:lineRule="auto"/>
              <w:jc w:val="center"/>
              <w:rPr>
                <w:rFonts w:cstheme="minorHAnsi"/>
              </w:rPr>
            </w:pPr>
            <w:r w:rsidRPr="007364F5">
              <w:rPr>
                <w:rFonts w:cstheme="minorHAnsi"/>
              </w:rPr>
              <w:t>1)</w:t>
            </w:r>
          </w:p>
          <w:p w14:paraId="191862E6" w14:textId="55608883" w:rsidR="003B4603" w:rsidRPr="007364F5" w:rsidRDefault="003B4603" w:rsidP="00A00494">
            <w:pPr>
              <w:spacing w:line="240" w:lineRule="auto"/>
              <w:jc w:val="center"/>
              <w:rPr>
                <w:rFonts w:cstheme="minorHAnsi"/>
              </w:rPr>
            </w:pPr>
            <w:r w:rsidRPr="007364F5">
              <w:rPr>
                <w:rFonts w:cstheme="minorHAnsi"/>
              </w:rPr>
              <w:t>2)</w:t>
            </w:r>
          </w:p>
        </w:tc>
      </w:tr>
      <w:tr w:rsidR="00A00494" w:rsidRPr="00A86F05" w14:paraId="191862EB" w14:textId="77777777" w:rsidTr="007364F5">
        <w:trPr>
          <w:trHeight w:val="347"/>
        </w:trPr>
        <w:tc>
          <w:tcPr>
            <w:tcW w:w="3252" w:type="dxa"/>
            <w:gridSpan w:val="3"/>
            <w:tcBorders>
              <w:left w:val="double" w:sz="4" w:space="0" w:color="auto"/>
              <w:right w:val="single" w:sz="6" w:space="0" w:color="auto"/>
            </w:tcBorders>
            <w:shd w:val="clear" w:color="auto" w:fill="auto"/>
            <w:vAlign w:val="center"/>
          </w:tcPr>
          <w:p w14:paraId="191862E8" w14:textId="3D4D0894" w:rsidR="00A00494" w:rsidRDefault="00A00494" w:rsidP="00A00494">
            <w:pPr>
              <w:spacing w:after="0" w:line="240" w:lineRule="auto"/>
              <w:jc w:val="both"/>
              <w:rPr>
                <w:rFonts w:cstheme="minorHAnsi"/>
                <w:b/>
              </w:rPr>
            </w:pPr>
            <w:r>
              <w:rPr>
                <w:rFonts w:cstheme="minorHAnsi"/>
                <w:b/>
              </w:rPr>
              <w:t>Výsyp a vývoz odpadků z košů – geografická oblast č. 3</w:t>
            </w:r>
          </w:p>
        </w:tc>
        <w:tc>
          <w:tcPr>
            <w:tcW w:w="2528" w:type="dxa"/>
            <w:tcBorders>
              <w:top w:val="single" w:sz="6" w:space="0" w:color="auto"/>
              <w:left w:val="single" w:sz="6" w:space="0" w:color="auto"/>
              <w:bottom w:val="single" w:sz="4" w:space="0" w:color="auto"/>
              <w:right w:val="single" w:sz="6" w:space="0" w:color="auto"/>
            </w:tcBorders>
            <w:shd w:val="clear" w:color="auto" w:fill="auto"/>
            <w:vAlign w:val="center"/>
          </w:tcPr>
          <w:p w14:paraId="191862E9" w14:textId="26D304AD" w:rsidR="00A00494" w:rsidRDefault="00A00494" w:rsidP="00A00494">
            <w:pPr>
              <w:spacing w:after="0" w:line="240" w:lineRule="auto"/>
              <w:jc w:val="center"/>
              <w:rPr>
                <w:rFonts w:eastAsia="Times New Roman" w:cstheme="minorHAnsi"/>
                <w:color w:val="000000"/>
              </w:rPr>
            </w:pPr>
            <w:r>
              <w:rPr>
                <w:rFonts w:eastAsia="Times New Roman" w:cstheme="minorHAnsi"/>
                <w:color w:val="000000"/>
              </w:rPr>
              <w:t>1 ks (</w:t>
            </w:r>
            <w:r w:rsidR="00882647">
              <w:rPr>
                <w:rFonts w:eastAsia="Times New Roman" w:cstheme="minorHAnsi"/>
                <w:color w:val="000000"/>
              </w:rPr>
              <w:t xml:space="preserve">sběr a odvoz </w:t>
            </w:r>
            <w:r>
              <w:rPr>
                <w:rFonts w:eastAsia="Times New Roman" w:cstheme="minorHAnsi"/>
                <w:color w:val="000000"/>
              </w:rPr>
              <w:t>odpadků z jednoho odpadkového koše)</w:t>
            </w:r>
          </w:p>
        </w:tc>
        <w:tc>
          <w:tcPr>
            <w:tcW w:w="3927" w:type="dxa"/>
            <w:gridSpan w:val="4"/>
            <w:tcBorders>
              <w:top w:val="single" w:sz="6" w:space="0" w:color="auto"/>
              <w:left w:val="single" w:sz="6" w:space="0" w:color="auto"/>
              <w:bottom w:val="single" w:sz="4" w:space="0" w:color="auto"/>
              <w:right w:val="double" w:sz="4" w:space="0" w:color="auto"/>
            </w:tcBorders>
            <w:shd w:val="clear" w:color="auto" w:fill="auto"/>
          </w:tcPr>
          <w:p w14:paraId="096A7A35" w14:textId="77777777" w:rsidR="00A00494" w:rsidRDefault="003B4603" w:rsidP="00A00494">
            <w:pPr>
              <w:spacing w:line="240" w:lineRule="auto"/>
              <w:jc w:val="center"/>
              <w:rPr>
                <w:rFonts w:cstheme="minorHAnsi"/>
              </w:rPr>
            </w:pPr>
            <w:r>
              <w:rPr>
                <w:rFonts w:cstheme="minorHAnsi"/>
              </w:rPr>
              <w:t>1)</w:t>
            </w:r>
          </w:p>
          <w:p w14:paraId="191862EA" w14:textId="0AD41CC7" w:rsidR="003B4603" w:rsidRPr="00A00494" w:rsidRDefault="003B4603" w:rsidP="00A00494">
            <w:pPr>
              <w:spacing w:line="240" w:lineRule="auto"/>
              <w:jc w:val="center"/>
              <w:rPr>
                <w:rFonts w:cstheme="minorHAnsi"/>
              </w:rPr>
            </w:pPr>
            <w:r>
              <w:rPr>
                <w:rFonts w:cstheme="minorHAnsi"/>
              </w:rPr>
              <w:t>2)</w:t>
            </w:r>
          </w:p>
        </w:tc>
      </w:tr>
      <w:tr w:rsidR="006E2C0F" w:rsidRPr="00A86F05" w14:paraId="3DDAAD9A" w14:textId="77777777" w:rsidTr="007364F5">
        <w:trPr>
          <w:trHeight w:val="1319"/>
        </w:trPr>
        <w:tc>
          <w:tcPr>
            <w:tcW w:w="9707" w:type="dxa"/>
            <w:gridSpan w:val="8"/>
            <w:tcBorders>
              <w:left w:val="double" w:sz="4" w:space="0" w:color="auto"/>
              <w:right w:val="double" w:sz="4" w:space="0" w:color="auto"/>
            </w:tcBorders>
            <w:shd w:val="clear" w:color="auto" w:fill="auto"/>
            <w:vAlign w:val="center"/>
          </w:tcPr>
          <w:p w14:paraId="70987F79" w14:textId="77777777" w:rsidR="00022FE8" w:rsidRPr="007364F5" w:rsidRDefault="00022FE8" w:rsidP="00022FE8">
            <w:pPr>
              <w:pStyle w:val="Odstavecseseznamem"/>
              <w:numPr>
                <w:ilvl w:val="0"/>
                <w:numId w:val="12"/>
              </w:numPr>
              <w:rPr>
                <w:rFonts w:ascii="Calibri" w:eastAsia="Times New Roman" w:hAnsi="Calibri"/>
                <w:color w:val="000000" w:themeColor="text1"/>
              </w:rPr>
            </w:pPr>
            <w:r w:rsidRPr="007364F5">
              <w:rPr>
                <w:rFonts w:ascii="Calibri" w:eastAsia="Times New Roman" w:hAnsi="Calibri"/>
                <w:color w:val="000000" w:themeColor="text1"/>
              </w:rPr>
              <w:lastRenderedPageBreak/>
              <w:t>Navýšení jednotkové ceny za odstranění odpadů v souladu s § 42 odst. 6 zákona o odpadech.</w:t>
            </w:r>
          </w:p>
          <w:p w14:paraId="4AE13C7F" w14:textId="0743E737" w:rsidR="006E2C0F" w:rsidRPr="00022FE8" w:rsidRDefault="00022FE8" w:rsidP="00022FE8">
            <w:pPr>
              <w:pStyle w:val="Odstavecseseznamem"/>
              <w:numPr>
                <w:ilvl w:val="0"/>
                <w:numId w:val="12"/>
              </w:numPr>
              <w:rPr>
                <w:rFonts w:cstheme="minorHAnsi"/>
              </w:rPr>
            </w:pPr>
            <w:r w:rsidRPr="007364F5">
              <w:rPr>
                <w:rFonts w:ascii="Calibri" w:eastAsia="Times New Roman" w:hAnsi="Calibri"/>
                <w:bCs/>
                <w:color w:val="000000" w:themeColor="text1"/>
              </w:rPr>
              <w:t>Výše poplatku odpovídá uplatnění třídicí slevy. V případě neuplatnění nebo vyčerpání třídicí slevy je účtován zákonný poplatek ve výši stanovené v příloze č. 9 zákona o odpadech.</w:t>
            </w:r>
          </w:p>
        </w:tc>
      </w:tr>
      <w:tr w:rsidR="008C7AB0" w:rsidRPr="00A86F05" w14:paraId="191862ED"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shd w:val="clear" w:color="auto" w:fill="E36C0A" w:themeFill="accent6" w:themeFillShade="BF"/>
            <w:vAlign w:val="center"/>
          </w:tcPr>
          <w:p w14:paraId="191862EC" w14:textId="77777777" w:rsidR="008C7AB0" w:rsidRPr="00A86F05" w:rsidRDefault="008C7AB0" w:rsidP="008C7AB0">
            <w:pPr>
              <w:pStyle w:val="Zkladntext"/>
              <w:keepLines/>
              <w:widowControl w:val="0"/>
              <w:numPr>
                <w:ilvl w:val="0"/>
                <w:numId w:val="4"/>
              </w:numPr>
              <w:rPr>
                <w:rFonts w:asciiTheme="minorHAnsi" w:hAnsiTheme="minorHAnsi" w:cstheme="minorHAnsi"/>
                <w:b/>
                <w:caps/>
              </w:rPr>
            </w:pPr>
            <w:bookmarkStart w:id="2" w:name="_Ref412156130"/>
            <w:r w:rsidRPr="00A86F05">
              <w:rPr>
                <w:rFonts w:asciiTheme="minorHAnsi" w:hAnsiTheme="minorHAnsi" w:cstheme="minorHAnsi"/>
                <w:b/>
                <w:caps/>
                <w:sz w:val="22"/>
                <w:szCs w:val="22"/>
              </w:rPr>
              <w:t>Podmínky poskytování služeb</w:t>
            </w:r>
            <w:bookmarkEnd w:id="2"/>
          </w:p>
        </w:tc>
      </w:tr>
      <w:tr w:rsidR="008C7AB0" w:rsidRPr="00A86F05" w14:paraId="191862FE" w14:textId="77777777" w:rsidTr="007364F5">
        <w:trPr>
          <w:trHeight w:val="983"/>
        </w:trPr>
        <w:tc>
          <w:tcPr>
            <w:tcW w:w="9707" w:type="dxa"/>
            <w:gridSpan w:val="8"/>
            <w:tcBorders>
              <w:top w:val="double" w:sz="4" w:space="0" w:color="auto"/>
              <w:left w:val="double" w:sz="4" w:space="0" w:color="auto"/>
              <w:bottom w:val="double" w:sz="4" w:space="0" w:color="auto"/>
              <w:right w:val="double" w:sz="4" w:space="0" w:color="auto"/>
            </w:tcBorders>
            <w:vAlign w:val="center"/>
          </w:tcPr>
          <w:p w14:paraId="191862EE" w14:textId="77777777" w:rsidR="008C7AB0" w:rsidRPr="00A86F05" w:rsidRDefault="008C7AB0" w:rsidP="008C7AB0">
            <w:pPr>
              <w:pStyle w:val="Odstavecseseznamem"/>
              <w:keepLines/>
              <w:widowControl w:val="0"/>
              <w:numPr>
                <w:ilvl w:val="0"/>
                <w:numId w:val="1"/>
              </w:numPr>
              <w:spacing w:before="20" w:after="20" w:line="288" w:lineRule="auto"/>
              <w:rPr>
                <w:rFonts w:asciiTheme="minorHAnsi" w:hAnsiTheme="minorHAnsi" w:cstheme="minorHAnsi"/>
              </w:rPr>
            </w:pPr>
            <w:r w:rsidRPr="00211AA7">
              <w:rPr>
                <w:rFonts w:asciiTheme="minorHAnsi" w:hAnsiTheme="minorHAnsi" w:cstheme="minorHAnsi"/>
              </w:rPr>
              <w:t>Cena Služeb dle tohoto Katalogového listu musí obsahovat veškeré náklady na jejich poskytování, zejména:</w:t>
            </w:r>
          </w:p>
          <w:p w14:paraId="191862EF" w14:textId="77777777" w:rsidR="008C7AB0" w:rsidRPr="00A86F05" w:rsidRDefault="008C7AB0" w:rsidP="008C7AB0">
            <w:pPr>
              <w:pStyle w:val="Odstavecseseznamem"/>
              <w:keepLines/>
              <w:widowControl w:val="0"/>
              <w:numPr>
                <w:ilvl w:val="1"/>
                <w:numId w:val="1"/>
              </w:numPr>
              <w:spacing w:before="20" w:after="20" w:line="288" w:lineRule="auto"/>
              <w:rPr>
                <w:rFonts w:asciiTheme="minorHAnsi" w:hAnsiTheme="minorHAnsi" w:cstheme="minorHAnsi"/>
              </w:rPr>
            </w:pPr>
            <w:r>
              <w:rPr>
                <w:rFonts w:asciiTheme="minorHAnsi" w:hAnsiTheme="minorHAnsi" w:cstheme="minorHAnsi"/>
              </w:rPr>
              <w:t>Mzdové náklady osádek vozidel a všech ostatních zaměstnanců či jiných osob Poskytovatele, podílejících se na plnění Služeb dle tohoto Katalogového listu.</w:t>
            </w:r>
          </w:p>
          <w:p w14:paraId="191862F0" w14:textId="77777777" w:rsidR="008C7AB0" w:rsidRPr="00A86F05" w:rsidRDefault="008C7AB0" w:rsidP="008C7AB0">
            <w:pPr>
              <w:pStyle w:val="Odstavecseseznamem"/>
              <w:keepLines/>
              <w:widowControl w:val="0"/>
              <w:numPr>
                <w:ilvl w:val="1"/>
                <w:numId w:val="1"/>
              </w:numPr>
              <w:spacing w:before="20" w:after="20" w:line="288" w:lineRule="auto"/>
              <w:rPr>
                <w:rFonts w:asciiTheme="minorHAnsi" w:hAnsiTheme="minorHAnsi" w:cstheme="minorHAnsi"/>
              </w:rPr>
            </w:pPr>
            <w:r w:rsidRPr="00161BDD">
              <w:rPr>
                <w:rFonts w:asciiTheme="minorHAnsi" w:hAnsiTheme="minorHAnsi" w:cstheme="minorHAnsi"/>
              </w:rPr>
              <w:t xml:space="preserve">Veškeré náklady spojené s nasazením vozidel pro </w:t>
            </w:r>
            <w:r>
              <w:rPr>
                <w:rFonts w:asciiTheme="minorHAnsi" w:hAnsiTheme="minorHAnsi" w:cstheme="minorHAnsi"/>
              </w:rPr>
              <w:t>poskytování Služeb</w:t>
            </w:r>
            <w:r w:rsidRPr="00161BDD">
              <w:rPr>
                <w:rFonts w:asciiTheme="minorHAnsi" w:hAnsiTheme="minorHAnsi" w:cstheme="minorHAnsi"/>
              </w:rPr>
              <w:t xml:space="preserve"> dle tohoto Katalogového listu – odpisy, pojistka, daň, pohonné hmoty a provozní náplně, technická údržba a opravy, vybavení apod.</w:t>
            </w:r>
          </w:p>
          <w:p w14:paraId="191862F1" w14:textId="77777777" w:rsidR="008C7AB0" w:rsidRDefault="008C7AB0" w:rsidP="008C7AB0">
            <w:pPr>
              <w:pStyle w:val="Odstavecseseznamem"/>
              <w:keepLines/>
              <w:widowControl w:val="0"/>
              <w:numPr>
                <w:ilvl w:val="1"/>
                <w:numId w:val="1"/>
              </w:numPr>
              <w:spacing w:before="20" w:after="20" w:line="288" w:lineRule="auto"/>
              <w:rPr>
                <w:rFonts w:asciiTheme="minorHAnsi" w:hAnsiTheme="minorHAnsi" w:cstheme="minorHAnsi"/>
              </w:rPr>
            </w:pPr>
            <w:r>
              <w:rPr>
                <w:rFonts w:asciiTheme="minorHAnsi" w:hAnsiTheme="minorHAnsi" w:cstheme="minorHAnsi"/>
              </w:rPr>
              <w:t>Nájezd k místu výkonu Služby a odjezd zpět k Poskytovateli.</w:t>
            </w:r>
          </w:p>
          <w:p w14:paraId="191862F2" w14:textId="77777777" w:rsidR="008C7AB0" w:rsidRPr="007364F5" w:rsidRDefault="008C7AB0" w:rsidP="008C7AB0">
            <w:pPr>
              <w:pStyle w:val="Odstavecseseznamem"/>
              <w:keepLines/>
              <w:widowControl w:val="0"/>
              <w:numPr>
                <w:ilvl w:val="1"/>
                <w:numId w:val="1"/>
              </w:numPr>
              <w:spacing w:before="20" w:after="20" w:line="288" w:lineRule="auto"/>
              <w:rPr>
                <w:rFonts w:asciiTheme="minorHAnsi" w:hAnsiTheme="minorHAnsi" w:cstheme="minorHAnsi"/>
              </w:rPr>
            </w:pPr>
            <w:r w:rsidRPr="007364F5">
              <w:rPr>
                <w:rFonts w:asciiTheme="minorHAnsi" w:hAnsiTheme="minorHAnsi" w:cstheme="minorHAnsi"/>
              </w:rPr>
              <w:t>Náklady na odvoz odpadků z košů na skládku nebo jiné místo určené k likvidaci odpadu a skládkovné za jeho uložení.</w:t>
            </w:r>
          </w:p>
          <w:p w14:paraId="191862F3" w14:textId="6587FF3A" w:rsidR="008C7AB0" w:rsidRDefault="008C7AB0" w:rsidP="008C7AB0">
            <w:pPr>
              <w:pStyle w:val="Odstavecseseznamem"/>
              <w:keepLines/>
              <w:widowControl w:val="0"/>
              <w:numPr>
                <w:ilvl w:val="0"/>
                <w:numId w:val="1"/>
              </w:numPr>
              <w:spacing w:before="20" w:after="20" w:line="288" w:lineRule="auto"/>
              <w:ind w:left="357" w:hanging="357"/>
              <w:contextualSpacing w:val="0"/>
              <w:rPr>
                <w:rFonts w:asciiTheme="minorHAnsi" w:hAnsiTheme="minorHAnsi" w:cstheme="minorHAnsi"/>
              </w:rPr>
            </w:pPr>
            <w:r>
              <w:rPr>
                <w:rFonts w:asciiTheme="minorHAnsi" w:hAnsiTheme="minorHAnsi" w:cstheme="minorHAnsi"/>
              </w:rPr>
              <w:t xml:space="preserve">Součástí Služeb dle tohoto Katalogového listu je rovněž </w:t>
            </w:r>
            <w:r w:rsidR="00C31002">
              <w:rPr>
                <w:rFonts w:asciiTheme="minorHAnsi" w:hAnsiTheme="minorHAnsi" w:cstheme="minorHAnsi"/>
              </w:rPr>
              <w:t>umytí plastových a plechových košů</w:t>
            </w:r>
            <w:r w:rsidR="00BA6039">
              <w:rPr>
                <w:rFonts w:asciiTheme="minorHAnsi" w:hAnsiTheme="minorHAnsi" w:cstheme="minorHAnsi"/>
              </w:rPr>
              <w:t xml:space="preserve"> a</w:t>
            </w:r>
            <w:r w:rsidR="00C31002">
              <w:rPr>
                <w:rFonts w:asciiTheme="minorHAnsi" w:hAnsiTheme="minorHAnsi" w:cstheme="minorHAnsi"/>
              </w:rPr>
              <w:t xml:space="preserve"> </w:t>
            </w:r>
            <w:r>
              <w:rPr>
                <w:rFonts w:asciiTheme="minorHAnsi" w:hAnsiTheme="minorHAnsi" w:cstheme="minorHAnsi"/>
              </w:rPr>
              <w:t xml:space="preserve">promazání pohyblivých částí – pantů a zámků košů, </w:t>
            </w:r>
            <w:r w:rsidR="00016A81">
              <w:rPr>
                <w:rFonts w:asciiTheme="minorHAnsi" w:hAnsiTheme="minorHAnsi" w:cstheme="minorHAnsi"/>
              </w:rPr>
              <w:t xml:space="preserve">a to </w:t>
            </w:r>
            <w:r>
              <w:rPr>
                <w:rFonts w:asciiTheme="minorHAnsi" w:hAnsiTheme="minorHAnsi" w:cstheme="minorHAnsi"/>
              </w:rPr>
              <w:t>4 x ročně</w:t>
            </w:r>
            <w:r w:rsidR="00F413E0">
              <w:rPr>
                <w:rFonts w:asciiTheme="minorHAnsi" w:hAnsiTheme="minorHAnsi" w:cstheme="minorHAnsi"/>
              </w:rPr>
              <w:t xml:space="preserve"> dle pokynu objednatele</w:t>
            </w:r>
            <w:r>
              <w:rPr>
                <w:rFonts w:asciiTheme="minorHAnsi" w:hAnsiTheme="minorHAnsi" w:cstheme="minorHAnsi"/>
              </w:rPr>
              <w:t>.</w:t>
            </w:r>
          </w:p>
          <w:p w14:paraId="191862F4" w14:textId="77777777" w:rsidR="008C7AB0" w:rsidRDefault="008C7AB0" w:rsidP="008C7AB0">
            <w:pPr>
              <w:pStyle w:val="Odstavecseseznamem"/>
              <w:keepLines/>
              <w:widowControl w:val="0"/>
              <w:numPr>
                <w:ilvl w:val="0"/>
                <w:numId w:val="1"/>
              </w:numPr>
              <w:spacing w:before="20" w:after="20" w:line="288" w:lineRule="auto"/>
              <w:ind w:left="357" w:hanging="357"/>
              <w:contextualSpacing w:val="0"/>
              <w:rPr>
                <w:rFonts w:asciiTheme="minorHAnsi" w:hAnsiTheme="minorHAnsi" w:cstheme="minorHAnsi"/>
              </w:rPr>
            </w:pPr>
            <w:r>
              <w:rPr>
                <w:rFonts w:asciiTheme="minorHAnsi" w:hAnsiTheme="minorHAnsi" w:cstheme="minorHAnsi"/>
              </w:rPr>
              <w:t>Poskytovatel je povinen nahlásit Objednateli poškozené, či odcizené koše</w:t>
            </w:r>
            <w:r w:rsidRPr="00A86F05">
              <w:rPr>
                <w:rFonts w:asciiTheme="minorHAnsi" w:hAnsiTheme="minorHAnsi" w:cstheme="minorHAnsi"/>
              </w:rPr>
              <w:t>.</w:t>
            </w:r>
          </w:p>
          <w:p w14:paraId="191862F5" w14:textId="2F4637CF" w:rsidR="008C7AB0" w:rsidRPr="00315E36" w:rsidRDefault="008C7AB0" w:rsidP="008C7AB0">
            <w:pPr>
              <w:pStyle w:val="Odstavecseseznamem"/>
              <w:keepLines/>
              <w:widowControl w:val="0"/>
              <w:numPr>
                <w:ilvl w:val="0"/>
                <w:numId w:val="1"/>
              </w:numPr>
              <w:spacing w:before="20" w:after="20" w:line="288" w:lineRule="auto"/>
              <w:ind w:left="357" w:hanging="357"/>
              <w:contextualSpacing w:val="0"/>
              <w:rPr>
                <w:rFonts w:asciiTheme="minorHAnsi" w:hAnsiTheme="minorHAnsi" w:cstheme="minorHAnsi"/>
              </w:rPr>
            </w:pPr>
            <w:bookmarkStart w:id="3" w:name="_Ref415819233"/>
            <w:r>
              <w:rPr>
                <w:rFonts w:asciiTheme="minorHAnsi" w:hAnsiTheme="minorHAnsi" w:cstheme="minorHAnsi"/>
              </w:rPr>
              <w:t xml:space="preserve">Součástí Služeb dle tohoto Katalogového listu je úklid bezprostředního okolí odpadkových košů a místa uvnitř plochy ohraničené průmětem vnějšího obvodu odpadkového koše na zemský povrch. Bezprostředním okolím odpadkového koše se míní plocha ohraničená křivkou, jejíž průběh je dán souhrnem bodů vzdálených od průmětu vnějšího obvodu odpadkového koše na zemský </w:t>
            </w:r>
            <w:r w:rsidRPr="00315E36">
              <w:rPr>
                <w:rFonts w:asciiTheme="minorHAnsi" w:hAnsiTheme="minorHAnsi" w:cstheme="minorHAnsi"/>
              </w:rPr>
              <w:t xml:space="preserve">povrch </w:t>
            </w:r>
            <w:r w:rsidR="00691D89" w:rsidRPr="00DF7CC4">
              <w:rPr>
                <w:rFonts w:asciiTheme="minorHAnsi" w:hAnsiTheme="minorHAnsi" w:cstheme="minorHAnsi"/>
              </w:rPr>
              <w:t>1</w:t>
            </w:r>
            <w:r w:rsidRPr="00315E36">
              <w:rPr>
                <w:rFonts w:asciiTheme="minorHAnsi" w:hAnsiTheme="minorHAnsi" w:cstheme="minorHAnsi"/>
              </w:rPr>
              <w:t xml:space="preserve"> m.</w:t>
            </w:r>
            <w:bookmarkEnd w:id="3"/>
          </w:p>
          <w:p w14:paraId="191862F6" w14:textId="7AAF24FC" w:rsidR="008C7AB0" w:rsidRDefault="008C7AB0" w:rsidP="008C7AB0">
            <w:pPr>
              <w:pStyle w:val="Odstavecseseznamem"/>
              <w:keepLines/>
              <w:widowControl w:val="0"/>
              <w:numPr>
                <w:ilvl w:val="0"/>
                <w:numId w:val="1"/>
              </w:numPr>
              <w:spacing w:before="20" w:after="20" w:line="288" w:lineRule="auto"/>
              <w:ind w:left="357" w:hanging="357"/>
              <w:contextualSpacing w:val="0"/>
              <w:rPr>
                <w:rFonts w:asciiTheme="minorHAnsi" w:hAnsiTheme="minorHAnsi" w:cstheme="minorHAnsi"/>
              </w:rPr>
            </w:pPr>
            <w:bookmarkStart w:id="4" w:name="_Ref415818520"/>
            <w:r w:rsidRPr="00180328">
              <w:rPr>
                <w:rFonts w:asciiTheme="minorHAnsi" w:hAnsiTheme="minorHAnsi" w:cstheme="minorHAnsi"/>
              </w:rPr>
              <w:t xml:space="preserve">Poskytovatel musí být pro účely poskytování Služeb dle tohoto Katalogového listu vybaven minimálně dvěma vozidly s krytou korbou o nosnosti alespoň </w:t>
            </w:r>
            <w:r w:rsidR="00FD0A17" w:rsidRPr="00DF7CC4">
              <w:rPr>
                <w:rFonts w:asciiTheme="minorHAnsi" w:hAnsiTheme="minorHAnsi" w:cstheme="minorHAnsi"/>
              </w:rPr>
              <w:t>1,5</w:t>
            </w:r>
            <w:r w:rsidRPr="00315E36">
              <w:rPr>
                <w:rFonts w:asciiTheme="minorHAnsi" w:hAnsiTheme="minorHAnsi" w:cstheme="minorHAnsi"/>
              </w:rPr>
              <w:t xml:space="preserve"> t.</w:t>
            </w:r>
            <w:bookmarkEnd w:id="4"/>
          </w:p>
          <w:p w14:paraId="13C1DE61" w14:textId="74F69BB2" w:rsidR="00300461" w:rsidRPr="00315E36" w:rsidRDefault="00300461" w:rsidP="008C7AB0">
            <w:pPr>
              <w:pStyle w:val="Odstavecseseznamem"/>
              <w:keepLines/>
              <w:widowControl w:val="0"/>
              <w:numPr>
                <w:ilvl w:val="0"/>
                <w:numId w:val="1"/>
              </w:numPr>
              <w:spacing w:before="20" w:after="20" w:line="288" w:lineRule="auto"/>
              <w:ind w:left="357" w:hanging="357"/>
              <w:contextualSpacing w:val="0"/>
              <w:rPr>
                <w:rFonts w:asciiTheme="minorHAnsi" w:hAnsiTheme="minorHAnsi" w:cstheme="minorHAnsi"/>
              </w:rPr>
            </w:pPr>
            <w:r>
              <w:rPr>
                <w:rFonts w:asciiTheme="minorHAnsi" w:hAnsiTheme="minorHAnsi" w:cstheme="minorHAnsi"/>
              </w:rPr>
              <w:t>Používaná vozidla nesmí být starší deseti let.</w:t>
            </w:r>
          </w:p>
          <w:p w14:paraId="191862F7" w14:textId="77777777" w:rsidR="008C7AB0" w:rsidRDefault="008C7AB0" w:rsidP="008C7AB0">
            <w:pPr>
              <w:pStyle w:val="Odstavecseseznamem"/>
              <w:keepLines/>
              <w:widowControl w:val="0"/>
              <w:numPr>
                <w:ilvl w:val="0"/>
                <w:numId w:val="1"/>
              </w:numPr>
              <w:spacing w:before="20" w:after="20" w:line="288" w:lineRule="auto"/>
              <w:ind w:left="357" w:hanging="357"/>
              <w:contextualSpacing w:val="0"/>
              <w:rPr>
                <w:rFonts w:asciiTheme="minorHAnsi" w:hAnsiTheme="minorHAnsi" w:cstheme="minorHAnsi"/>
              </w:rPr>
            </w:pPr>
            <w:bookmarkStart w:id="5" w:name="_Ref415818535"/>
            <w:r>
              <w:rPr>
                <w:rFonts w:asciiTheme="minorHAnsi" w:hAnsiTheme="minorHAnsi" w:cstheme="minorHAnsi"/>
              </w:rPr>
              <w:t>Poskytovatel je povinen evidovat a po dobu alespoň 24 měsíců uchovávat vážní lístky odpadů z odpadkových košů, jejichž výsyp byl proveden dle tohoto Katalogového listu.</w:t>
            </w:r>
            <w:bookmarkEnd w:id="5"/>
          </w:p>
          <w:p w14:paraId="191862F8" w14:textId="77777777" w:rsidR="008C7AB0" w:rsidRDefault="008C7AB0" w:rsidP="008C7AB0">
            <w:pPr>
              <w:pStyle w:val="Odstavecseseznamem"/>
              <w:keepLines/>
              <w:widowControl w:val="0"/>
              <w:numPr>
                <w:ilvl w:val="0"/>
                <w:numId w:val="1"/>
              </w:numPr>
              <w:spacing w:before="20" w:after="20" w:line="288" w:lineRule="auto"/>
              <w:ind w:left="357" w:hanging="357"/>
              <w:contextualSpacing w:val="0"/>
              <w:rPr>
                <w:rFonts w:asciiTheme="minorHAnsi" w:hAnsiTheme="minorHAnsi" w:cstheme="minorHAnsi"/>
              </w:rPr>
            </w:pPr>
            <w:bookmarkStart w:id="6" w:name="_Ref412156138"/>
            <w:bookmarkStart w:id="7" w:name="_Ref415768230"/>
            <w:r w:rsidRPr="00A86F05">
              <w:rPr>
                <w:rFonts w:asciiTheme="minorHAnsi" w:hAnsiTheme="minorHAnsi" w:cstheme="minorHAnsi"/>
              </w:rPr>
              <w:t>Poskytovatel je povinen vybavit vozy</w:t>
            </w:r>
            <w:r w:rsidR="00315E36">
              <w:rPr>
                <w:rFonts w:asciiTheme="minorHAnsi" w:hAnsiTheme="minorHAnsi" w:cstheme="minorHAnsi"/>
              </w:rPr>
              <w:t xml:space="preserve"> určené k poskytování Služeb dle tohoto Katalogového listu</w:t>
            </w:r>
            <w:r w:rsidRPr="00A86F05">
              <w:rPr>
                <w:rFonts w:asciiTheme="minorHAnsi" w:hAnsiTheme="minorHAnsi" w:cstheme="minorHAnsi"/>
              </w:rPr>
              <w:t xml:space="preserve"> </w:t>
            </w:r>
            <w:bookmarkEnd w:id="6"/>
            <w:r>
              <w:rPr>
                <w:rFonts w:asciiTheme="minorHAnsi" w:hAnsiTheme="minorHAnsi" w:cstheme="minorHAnsi"/>
              </w:rPr>
              <w:t>modulem na bázi GPS, který je schopen zaznamenat polohu vozidla.</w:t>
            </w:r>
            <w:bookmarkEnd w:id="7"/>
          </w:p>
          <w:p w14:paraId="191862F9" w14:textId="4B1BB727" w:rsidR="008C7AB0" w:rsidRPr="00A86F05" w:rsidRDefault="008C7AB0" w:rsidP="008C7AB0">
            <w:pPr>
              <w:pStyle w:val="Odstavecseseznamem"/>
              <w:keepLines/>
              <w:widowControl w:val="0"/>
              <w:numPr>
                <w:ilvl w:val="0"/>
                <w:numId w:val="1"/>
              </w:numPr>
              <w:spacing w:before="20" w:after="20" w:line="288" w:lineRule="auto"/>
              <w:ind w:left="357" w:hanging="357"/>
              <w:contextualSpacing w:val="0"/>
              <w:rPr>
                <w:rFonts w:asciiTheme="minorHAnsi" w:hAnsiTheme="minorHAnsi" w:cstheme="minorHAnsi"/>
              </w:rPr>
            </w:pPr>
            <w:bookmarkStart w:id="8" w:name="_Ref415818543"/>
            <w:r w:rsidRPr="0073466F">
              <w:rPr>
                <w:rFonts w:asciiTheme="minorHAnsi" w:hAnsiTheme="minorHAnsi" w:cstheme="minorHAnsi"/>
              </w:rPr>
              <w:t xml:space="preserve">Poskytovatel je povinen prostřednictvím zařízení dle bodu </w:t>
            </w:r>
            <w:r w:rsidR="00985AA4" w:rsidRPr="00985AA4">
              <w:rPr>
                <w:rFonts w:asciiTheme="minorHAnsi" w:hAnsiTheme="minorHAnsi" w:cstheme="minorHAnsi"/>
              </w:rPr>
              <w:t>7</w:t>
            </w:r>
            <w:r w:rsidRPr="0073466F">
              <w:rPr>
                <w:rFonts w:asciiTheme="minorHAnsi" w:hAnsiTheme="minorHAnsi" w:cstheme="minorHAnsi"/>
              </w:rPr>
              <w:t xml:space="preserve"> výše zaznamenávat pohyb vozidel nasazených k plnění Služeb dle tohoto Katalogového listu. Tyto záznamy Poskytovatel uchová po dobu alespoň 24 měsíců a za podmínek Smlouvy nebo na vyžádání jejich kopie poskytne Objednateli (včetně možnosti tisku, reprodukce). Zároveň Poskytovatel zajistí pro Objednatele on-line přístup k GPS modulům jednotlivých vozidel včetně údajů o aktuální poloze a rychlosti vozidla.</w:t>
            </w:r>
            <w:bookmarkEnd w:id="8"/>
          </w:p>
          <w:p w14:paraId="191862FA" w14:textId="6FEAC2A0" w:rsidR="008C7AB0" w:rsidRDefault="008C7AB0" w:rsidP="008C7AB0">
            <w:pPr>
              <w:pStyle w:val="Odstavecseseznamem"/>
              <w:keepLines/>
              <w:widowControl w:val="0"/>
              <w:numPr>
                <w:ilvl w:val="0"/>
                <w:numId w:val="1"/>
              </w:numPr>
              <w:spacing w:before="20" w:after="20" w:line="288" w:lineRule="auto"/>
              <w:ind w:left="357" w:hanging="357"/>
              <w:contextualSpacing w:val="0"/>
              <w:rPr>
                <w:rFonts w:asciiTheme="minorHAnsi" w:hAnsiTheme="minorHAnsi" w:cstheme="minorHAnsi"/>
              </w:rPr>
            </w:pPr>
            <w:bookmarkStart w:id="9" w:name="_Ref415755759"/>
            <w:r>
              <w:rPr>
                <w:rFonts w:asciiTheme="minorHAnsi" w:hAnsiTheme="minorHAnsi" w:cstheme="minorHAnsi"/>
              </w:rPr>
              <w:t xml:space="preserve">O provádění Služeb dle tohoto Katalogového listu je Poskytovatel povinen vypracovávat záznamy, v nichž uvede </w:t>
            </w:r>
            <w:r w:rsidR="00315E36">
              <w:rPr>
                <w:rFonts w:asciiTheme="minorHAnsi" w:hAnsiTheme="minorHAnsi" w:cstheme="minorHAnsi"/>
              </w:rPr>
              <w:t>týdenní přehledy o rozsahu poskytování Služeb dle tohoto Katalogového listu, zejm. o místě a čase provedení výsypu a vývozu jednotlivých košů</w:t>
            </w:r>
            <w:r>
              <w:rPr>
                <w:rFonts w:asciiTheme="minorHAnsi" w:hAnsiTheme="minorHAnsi" w:cstheme="minorHAnsi"/>
              </w:rPr>
              <w:t>.</w:t>
            </w:r>
            <w:bookmarkEnd w:id="9"/>
          </w:p>
          <w:p w14:paraId="191862FB" w14:textId="6735390B" w:rsidR="008C7AB0" w:rsidRDefault="0077603E" w:rsidP="008C7AB0">
            <w:pPr>
              <w:pStyle w:val="Odstavecseseznamem"/>
              <w:keepLines/>
              <w:widowControl w:val="0"/>
              <w:numPr>
                <w:ilvl w:val="0"/>
                <w:numId w:val="1"/>
              </w:numPr>
              <w:spacing w:before="20" w:after="20" w:line="288" w:lineRule="auto"/>
              <w:ind w:left="357" w:hanging="357"/>
              <w:contextualSpacing w:val="0"/>
              <w:rPr>
                <w:rFonts w:asciiTheme="minorHAnsi" w:hAnsiTheme="minorHAnsi" w:cstheme="minorHAnsi"/>
              </w:rPr>
            </w:pPr>
            <w:r>
              <w:rPr>
                <w:rFonts w:asciiTheme="minorHAnsi" w:hAnsiTheme="minorHAnsi" w:cstheme="minorHAnsi"/>
              </w:rPr>
              <w:t xml:space="preserve">Pro účely poskytování Služeb dle tohoto Katalogového listu předloží Objednatel Poskytovateli </w:t>
            </w:r>
            <w:r w:rsidR="000E1B49">
              <w:rPr>
                <w:rFonts w:asciiTheme="minorHAnsi" w:hAnsiTheme="minorHAnsi" w:cstheme="minorHAnsi"/>
              </w:rPr>
              <w:t xml:space="preserve">harmonogram, obsahující detailní časový rozpis poskytování Služeb dle tohoto Katalogového listu, vycházející z paušálního vymezení </w:t>
            </w:r>
            <w:r w:rsidR="00DF7CC4">
              <w:rPr>
                <w:rFonts w:asciiTheme="minorHAnsi" w:hAnsiTheme="minorHAnsi" w:cstheme="minorHAnsi"/>
              </w:rPr>
              <w:t xml:space="preserve">místního a početního </w:t>
            </w:r>
            <w:r w:rsidR="00180328">
              <w:rPr>
                <w:rFonts w:asciiTheme="minorHAnsi" w:hAnsiTheme="minorHAnsi" w:cstheme="minorHAnsi"/>
              </w:rPr>
              <w:t xml:space="preserve">rozsahu, vyplývajícího z kapitoly </w:t>
            </w:r>
            <w:r w:rsidR="00180328">
              <w:rPr>
                <w:rFonts w:asciiTheme="minorHAnsi" w:hAnsiTheme="minorHAnsi" w:cstheme="minorHAnsi"/>
              </w:rPr>
              <w:fldChar w:fldCharType="begin"/>
            </w:r>
            <w:r w:rsidR="00180328">
              <w:rPr>
                <w:rFonts w:asciiTheme="minorHAnsi" w:hAnsiTheme="minorHAnsi" w:cstheme="minorHAnsi"/>
              </w:rPr>
              <w:instrText xml:space="preserve"> REF _Ref417905530 \r \h </w:instrText>
            </w:r>
            <w:r w:rsidR="00180328">
              <w:rPr>
                <w:rFonts w:asciiTheme="minorHAnsi" w:hAnsiTheme="minorHAnsi" w:cstheme="minorHAnsi"/>
              </w:rPr>
            </w:r>
            <w:r w:rsidR="00180328">
              <w:rPr>
                <w:rFonts w:asciiTheme="minorHAnsi" w:hAnsiTheme="minorHAnsi" w:cstheme="minorHAnsi"/>
              </w:rPr>
              <w:fldChar w:fldCharType="separate"/>
            </w:r>
            <w:r w:rsidR="00B252BF">
              <w:rPr>
                <w:rFonts w:asciiTheme="minorHAnsi" w:hAnsiTheme="minorHAnsi" w:cstheme="minorHAnsi"/>
              </w:rPr>
              <w:t>I</w:t>
            </w:r>
            <w:r w:rsidR="00180328">
              <w:rPr>
                <w:rFonts w:asciiTheme="minorHAnsi" w:hAnsiTheme="minorHAnsi" w:cstheme="minorHAnsi"/>
              </w:rPr>
              <w:fldChar w:fldCharType="end"/>
            </w:r>
            <w:r w:rsidR="00180328">
              <w:rPr>
                <w:rFonts w:asciiTheme="minorHAnsi" w:hAnsiTheme="minorHAnsi" w:cstheme="minorHAnsi"/>
              </w:rPr>
              <w:t>. tohoto Katalogového listu, nejpozději 10 pracovních dnů po podpisu Smlouvy</w:t>
            </w:r>
            <w:r w:rsidR="004740A0">
              <w:rPr>
                <w:rFonts w:asciiTheme="minorHAnsi" w:hAnsiTheme="minorHAnsi" w:cstheme="minorHAnsi"/>
              </w:rPr>
              <w:t xml:space="preserve"> a dále vždy nejpozději jeden kalendářní měsíc před začátkem každého dalšího kalendářního roku účinnosti Smlouvy</w:t>
            </w:r>
            <w:r w:rsidR="00180328">
              <w:rPr>
                <w:rFonts w:asciiTheme="minorHAnsi" w:hAnsiTheme="minorHAnsi" w:cstheme="minorHAnsi"/>
              </w:rPr>
              <w:t>.</w:t>
            </w:r>
          </w:p>
          <w:p w14:paraId="191862FC" w14:textId="44FFE2C1" w:rsidR="008C7AB0" w:rsidRPr="00BA6039" w:rsidRDefault="008C7AB0" w:rsidP="00A320A3">
            <w:pPr>
              <w:keepLines/>
              <w:widowControl w:val="0"/>
              <w:spacing w:before="20" w:after="20" w:line="288" w:lineRule="auto"/>
              <w:ind w:left="142"/>
              <w:rPr>
                <w:rFonts w:cstheme="minorHAnsi"/>
              </w:rPr>
            </w:pPr>
          </w:p>
          <w:p w14:paraId="191862FD" w14:textId="316BB661" w:rsidR="008C7AB0" w:rsidRPr="00AE33C3" w:rsidRDefault="008C7AB0" w:rsidP="00985AA4">
            <w:pPr>
              <w:pStyle w:val="Odstavecseseznamem"/>
              <w:keepLines/>
              <w:widowControl w:val="0"/>
              <w:numPr>
                <w:ilvl w:val="0"/>
                <w:numId w:val="1"/>
              </w:numPr>
              <w:spacing w:before="20" w:after="20" w:line="288" w:lineRule="auto"/>
              <w:ind w:left="357" w:hanging="357"/>
              <w:contextualSpacing w:val="0"/>
              <w:rPr>
                <w:rFonts w:asciiTheme="minorHAnsi" w:hAnsiTheme="minorHAnsi" w:cstheme="minorHAnsi"/>
              </w:rPr>
            </w:pPr>
            <w:r>
              <w:rPr>
                <w:rFonts w:asciiTheme="minorHAnsi" w:hAnsiTheme="minorHAnsi" w:cstheme="minorHAnsi"/>
              </w:rPr>
              <w:t xml:space="preserve">Objednatel je oprávněn změnit průběh hranic geografických oblastí ve smyslu kapitoly </w:t>
            </w:r>
            <w:r w:rsidR="00985AA4">
              <w:rPr>
                <w:rFonts w:asciiTheme="minorHAnsi" w:hAnsiTheme="minorHAnsi" w:cstheme="minorHAnsi"/>
              </w:rPr>
              <w:t>B</w:t>
            </w:r>
            <w:r>
              <w:rPr>
                <w:rFonts w:asciiTheme="minorHAnsi" w:hAnsiTheme="minorHAnsi" w:cstheme="minorHAnsi"/>
              </w:rPr>
              <w:t xml:space="preserve"> tohoto Katalogového listu. </w:t>
            </w:r>
            <w:r w:rsidR="00DF53E3">
              <w:rPr>
                <w:rFonts w:asciiTheme="minorHAnsi" w:hAnsiTheme="minorHAnsi" w:cstheme="minorHAnsi"/>
              </w:rPr>
              <w:t>V návaznosti na takovou změnu vypracuje Objednatel nový harmonogram poskytování Služeb dle tohoto Katalogového listu. Takto provedená změna je pro Poskytovatele účinná od první</w:t>
            </w:r>
            <w:r w:rsidR="00066280">
              <w:rPr>
                <w:rFonts w:asciiTheme="minorHAnsi" w:hAnsiTheme="minorHAnsi" w:cstheme="minorHAnsi"/>
              </w:rPr>
              <w:t>ho dne kalendářního měsíce</w:t>
            </w:r>
            <w:r w:rsidR="00DF53E3">
              <w:rPr>
                <w:rFonts w:asciiTheme="minorHAnsi" w:hAnsiTheme="minorHAnsi" w:cstheme="minorHAnsi"/>
              </w:rPr>
              <w:t xml:space="preserve"> následujícího </w:t>
            </w:r>
            <w:r w:rsidR="00066280">
              <w:rPr>
                <w:rFonts w:asciiTheme="minorHAnsi" w:hAnsiTheme="minorHAnsi" w:cstheme="minorHAnsi"/>
              </w:rPr>
              <w:t>měsíc</w:t>
            </w:r>
            <w:r w:rsidR="00DF53E3">
              <w:rPr>
                <w:rFonts w:asciiTheme="minorHAnsi" w:hAnsiTheme="minorHAnsi" w:cstheme="minorHAnsi"/>
              </w:rPr>
              <w:t xml:space="preserve">, v němž byl </w:t>
            </w:r>
            <w:r w:rsidR="00066280">
              <w:rPr>
                <w:rFonts w:asciiTheme="minorHAnsi" w:hAnsiTheme="minorHAnsi" w:cstheme="minorHAnsi"/>
              </w:rPr>
              <w:t>Poskytovateli</w:t>
            </w:r>
            <w:r w:rsidR="00DF53E3">
              <w:rPr>
                <w:rFonts w:asciiTheme="minorHAnsi" w:hAnsiTheme="minorHAnsi" w:cstheme="minorHAnsi"/>
              </w:rPr>
              <w:t xml:space="preserve"> doručen aktualizovaný harmonogram. V případě, že </w:t>
            </w:r>
            <w:r w:rsidR="00066280">
              <w:rPr>
                <w:rFonts w:asciiTheme="minorHAnsi" w:hAnsiTheme="minorHAnsi" w:cstheme="minorHAnsi"/>
              </w:rPr>
              <w:t xml:space="preserve">finanční vyjádření takové změny by při ocenění jednotkovými cenami dle kapitoly </w:t>
            </w:r>
            <w:r w:rsidR="00985AA4">
              <w:rPr>
                <w:rFonts w:asciiTheme="minorHAnsi" w:hAnsiTheme="minorHAnsi" w:cstheme="minorHAnsi"/>
              </w:rPr>
              <w:t>C</w:t>
            </w:r>
            <w:r w:rsidR="00066280">
              <w:rPr>
                <w:rFonts w:asciiTheme="minorHAnsi" w:hAnsiTheme="minorHAnsi" w:cstheme="minorHAnsi"/>
              </w:rPr>
              <w:t xml:space="preserve"> tohoto Katalogového listu překročilo 5 % ceny Služeb dle dosavadního </w:t>
            </w:r>
            <w:r w:rsidR="0077603E">
              <w:rPr>
                <w:rFonts w:asciiTheme="minorHAnsi" w:hAnsiTheme="minorHAnsi" w:cstheme="minorHAnsi"/>
              </w:rPr>
              <w:t>rozsahu, budou smluvní strany postupovat dle pravidel změnového řízení, jak je uvedeno ve Smlouvě.</w:t>
            </w:r>
            <w:r w:rsidR="00DF53E3">
              <w:rPr>
                <w:rFonts w:asciiTheme="minorHAnsi" w:hAnsiTheme="minorHAnsi" w:cstheme="minorHAnsi"/>
              </w:rPr>
              <w:t xml:space="preserve"> </w:t>
            </w:r>
          </w:p>
        </w:tc>
      </w:tr>
      <w:tr w:rsidR="008C7AB0" w:rsidRPr="00A86F05" w14:paraId="19186300" w14:textId="77777777" w:rsidTr="007364F5">
        <w:trPr>
          <w:trHeight w:val="347"/>
        </w:trPr>
        <w:tc>
          <w:tcPr>
            <w:tcW w:w="9707" w:type="dxa"/>
            <w:gridSpan w:val="8"/>
            <w:tcBorders>
              <w:top w:val="single" w:sz="6" w:space="0" w:color="auto"/>
              <w:left w:val="double" w:sz="4" w:space="0" w:color="auto"/>
              <w:bottom w:val="single" w:sz="6" w:space="0" w:color="auto"/>
              <w:right w:val="double" w:sz="4" w:space="0" w:color="auto"/>
            </w:tcBorders>
            <w:shd w:val="clear" w:color="auto" w:fill="E36C0A" w:themeFill="accent6" w:themeFillShade="BF"/>
          </w:tcPr>
          <w:p w14:paraId="191862FF" w14:textId="77777777" w:rsidR="008C7AB0" w:rsidRPr="00A86F05" w:rsidRDefault="008C7AB0" w:rsidP="008C7AB0">
            <w:pPr>
              <w:pStyle w:val="Zkladntext"/>
              <w:keepLines/>
              <w:widowControl w:val="0"/>
              <w:numPr>
                <w:ilvl w:val="0"/>
                <w:numId w:val="4"/>
              </w:numPr>
              <w:rPr>
                <w:rFonts w:asciiTheme="minorHAnsi" w:hAnsiTheme="minorHAnsi" w:cstheme="minorHAnsi"/>
                <w:caps/>
                <w:sz w:val="22"/>
                <w:szCs w:val="22"/>
              </w:rPr>
            </w:pPr>
            <w:bookmarkStart w:id="10" w:name="_Ref412157153"/>
            <w:r w:rsidRPr="00A86F05">
              <w:rPr>
                <w:rFonts w:asciiTheme="minorHAnsi" w:hAnsiTheme="minorHAnsi" w:cstheme="minorHAnsi"/>
                <w:b/>
                <w:caps/>
                <w:sz w:val="22"/>
                <w:szCs w:val="22"/>
              </w:rPr>
              <w:lastRenderedPageBreak/>
              <w:t>Fakturace</w:t>
            </w:r>
            <w:bookmarkEnd w:id="10"/>
          </w:p>
        </w:tc>
      </w:tr>
      <w:tr w:rsidR="008C7AB0" w:rsidRPr="00A86F05" w14:paraId="1918631A" w14:textId="77777777" w:rsidTr="007364F5">
        <w:trPr>
          <w:trHeight w:val="2190"/>
        </w:trPr>
        <w:tc>
          <w:tcPr>
            <w:tcW w:w="9707" w:type="dxa"/>
            <w:gridSpan w:val="8"/>
            <w:tcBorders>
              <w:top w:val="single" w:sz="6" w:space="0" w:color="auto"/>
              <w:left w:val="double" w:sz="4" w:space="0" w:color="auto"/>
              <w:right w:val="double" w:sz="4" w:space="0" w:color="auto"/>
            </w:tcBorders>
          </w:tcPr>
          <w:p w14:paraId="19186301" w14:textId="77777777" w:rsidR="008C7AB0" w:rsidRPr="00A86F05" w:rsidRDefault="008C7AB0" w:rsidP="00733654">
            <w:pPr>
              <w:pStyle w:val="Odstavecseseznamem"/>
              <w:keepLines/>
              <w:widowControl w:val="0"/>
              <w:numPr>
                <w:ilvl w:val="0"/>
                <w:numId w:val="9"/>
              </w:numPr>
              <w:spacing w:before="20" w:after="20" w:line="288" w:lineRule="auto"/>
              <w:contextualSpacing w:val="0"/>
              <w:rPr>
                <w:rFonts w:asciiTheme="minorHAnsi" w:hAnsiTheme="minorHAnsi" w:cstheme="minorHAnsi"/>
              </w:rPr>
            </w:pPr>
            <w:r w:rsidRPr="00A86F05">
              <w:rPr>
                <w:rFonts w:asciiTheme="minorHAnsi" w:hAnsiTheme="minorHAnsi" w:cstheme="minorHAnsi"/>
              </w:rPr>
              <w:t xml:space="preserve">Poskytovatel je oprávněn fakturovat cenu za poskytnutí </w:t>
            </w:r>
            <w:r>
              <w:rPr>
                <w:rFonts w:asciiTheme="minorHAnsi" w:hAnsiTheme="minorHAnsi" w:cstheme="minorHAnsi"/>
              </w:rPr>
              <w:t>S</w:t>
            </w:r>
            <w:r w:rsidRPr="00A86F05">
              <w:rPr>
                <w:rFonts w:asciiTheme="minorHAnsi" w:hAnsiTheme="minorHAnsi" w:cstheme="minorHAnsi"/>
              </w:rPr>
              <w:t xml:space="preserve">lužeb dle tohoto katalogového listu měsíčně nazpět. Fakturu je </w:t>
            </w:r>
            <w:r>
              <w:rPr>
                <w:rFonts w:asciiTheme="minorHAnsi" w:hAnsiTheme="minorHAnsi" w:cstheme="minorHAnsi"/>
              </w:rPr>
              <w:t>P</w:t>
            </w:r>
            <w:r w:rsidRPr="00A86F05">
              <w:rPr>
                <w:rFonts w:asciiTheme="minorHAnsi" w:hAnsiTheme="minorHAnsi" w:cstheme="minorHAnsi"/>
              </w:rPr>
              <w:t xml:space="preserve">oskytovatel oprávněn vystavit po akceptaci plnění níže definovaným způsobem. Splatnost faktury činí 14 dní ode dne doručení faktury </w:t>
            </w:r>
            <w:r>
              <w:rPr>
                <w:rFonts w:asciiTheme="minorHAnsi" w:hAnsiTheme="minorHAnsi" w:cstheme="minorHAnsi"/>
              </w:rPr>
              <w:t>O</w:t>
            </w:r>
            <w:r w:rsidRPr="00A86F05">
              <w:rPr>
                <w:rFonts w:asciiTheme="minorHAnsi" w:hAnsiTheme="minorHAnsi" w:cstheme="minorHAnsi"/>
              </w:rPr>
              <w:t>bjednateli.</w:t>
            </w:r>
          </w:p>
          <w:p w14:paraId="19186302" w14:textId="77777777" w:rsidR="008C7AB0" w:rsidRPr="00180328" w:rsidRDefault="008C7AB0" w:rsidP="00733654">
            <w:pPr>
              <w:pStyle w:val="Odstavecseseznamem"/>
              <w:keepLines/>
              <w:widowControl w:val="0"/>
              <w:spacing w:before="20" w:after="20" w:line="288" w:lineRule="auto"/>
              <w:ind w:left="357"/>
              <w:contextualSpacing w:val="0"/>
              <w:rPr>
                <w:rFonts w:asciiTheme="minorHAnsi" w:hAnsiTheme="minorHAnsi" w:cstheme="minorHAnsi"/>
                <w:b/>
              </w:rPr>
            </w:pPr>
            <w:r w:rsidRPr="00180328">
              <w:rPr>
                <w:rFonts w:asciiTheme="minorHAnsi" w:hAnsiTheme="minorHAnsi" w:cstheme="minorHAnsi"/>
                <w:b/>
              </w:rPr>
              <w:t>Akceptační procedura:</w:t>
            </w:r>
          </w:p>
          <w:p w14:paraId="19186303" w14:textId="77777777" w:rsidR="008C7AB0" w:rsidRPr="00A86F05" w:rsidRDefault="008C7AB0" w:rsidP="00733654">
            <w:pPr>
              <w:pStyle w:val="Odstavecseseznamem"/>
              <w:keepLines/>
              <w:widowControl w:val="0"/>
              <w:numPr>
                <w:ilvl w:val="0"/>
                <w:numId w:val="9"/>
              </w:numPr>
              <w:spacing w:before="20" w:after="20" w:line="288" w:lineRule="auto"/>
              <w:ind w:left="357" w:hanging="357"/>
              <w:contextualSpacing w:val="0"/>
              <w:rPr>
                <w:rFonts w:asciiTheme="minorHAnsi" w:hAnsiTheme="minorHAnsi" w:cstheme="minorHAnsi"/>
              </w:rPr>
            </w:pPr>
            <w:r w:rsidRPr="00A86F05">
              <w:rPr>
                <w:rFonts w:asciiTheme="minorHAnsi" w:hAnsiTheme="minorHAnsi" w:cstheme="minorHAnsi"/>
              </w:rPr>
              <w:t xml:space="preserve">V rámci akceptační procedury předá </w:t>
            </w:r>
            <w:r>
              <w:rPr>
                <w:rFonts w:asciiTheme="minorHAnsi" w:hAnsiTheme="minorHAnsi" w:cstheme="minorHAnsi"/>
              </w:rPr>
              <w:t>P</w:t>
            </w:r>
            <w:r w:rsidRPr="00A86F05">
              <w:rPr>
                <w:rFonts w:asciiTheme="minorHAnsi" w:hAnsiTheme="minorHAnsi" w:cstheme="minorHAnsi"/>
              </w:rPr>
              <w:t xml:space="preserve">oskytovatel nejpozději do 10. dne měsíce následujícího </w:t>
            </w:r>
            <w:r>
              <w:rPr>
                <w:rFonts w:asciiTheme="minorHAnsi" w:hAnsiTheme="minorHAnsi" w:cstheme="minorHAnsi"/>
              </w:rPr>
              <w:t xml:space="preserve">po </w:t>
            </w:r>
            <w:r w:rsidRPr="00A86F05">
              <w:rPr>
                <w:rFonts w:asciiTheme="minorHAnsi" w:hAnsiTheme="minorHAnsi" w:cstheme="minorHAnsi"/>
              </w:rPr>
              <w:t>měsíc</w:t>
            </w:r>
            <w:r>
              <w:rPr>
                <w:rFonts w:asciiTheme="minorHAnsi" w:hAnsiTheme="minorHAnsi" w:cstheme="minorHAnsi"/>
              </w:rPr>
              <w:t>i</w:t>
            </w:r>
            <w:r w:rsidRPr="00A86F05">
              <w:rPr>
                <w:rFonts w:asciiTheme="minorHAnsi" w:hAnsiTheme="minorHAnsi" w:cstheme="minorHAnsi"/>
              </w:rPr>
              <w:t xml:space="preserve">, v němž byly objednané </w:t>
            </w:r>
            <w:r>
              <w:rPr>
                <w:rFonts w:asciiTheme="minorHAnsi" w:hAnsiTheme="minorHAnsi" w:cstheme="minorHAnsi"/>
              </w:rPr>
              <w:t>S</w:t>
            </w:r>
            <w:r w:rsidRPr="00A86F05">
              <w:rPr>
                <w:rFonts w:asciiTheme="minorHAnsi" w:hAnsiTheme="minorHAnsi" w:cstheme="minorHAnsi"/>
              </w:rPr>
              <w:t xml:space="preserve">lužby poskytnuty, </w:t>
            </w:r>
            <w:r>
              <w:rPr>
                <w:rFonts w:asciiTheme="minorHAnsi" w:hAnsiTheme="minorHAnsi" w:cstheme="minorHAnsi"/>
              </w:rPr>
              <w:t>O</w:t>
            </w:r>
            <w:r w:rsidRPr="00A86F05">
              <w:rPr>
                <w:rFonts w:asciiTheme="minorHAnsi" w:hAnsiTheme="minorHAnsi" w:cstheme="minorHAnsi"/>
              </w:rPr>
              <w:t>bjednateli následující doklady:</w:t>
            </w:r>
          </w:p>
          <w:p w14:paraId="19186304" w14:textId="4A82F12D" w:rsidR="008C7AB0" w:rsidRPr="0019567B" w:rsidRDefault="008C7AB0" w:rsidP="00733654">
            <w:pPr>
              <w:pStyle w:val="Odstavecseseznamem"/>
              <w:keepLines/>
              <w:widowControl w:val="0"/>
              <w:numPr>
                <w:ilvl w:val="1"/>
                <w:numId w:val="9"/>
              </w:numPr>
              <w:spacing w:before="20" w:after="20" w:line="288" w:lineRule="auto"/>
              <w:contextualSpacing w:val="0"/>
              <w:rPr>
                <w:rFonts w:asciiTheme="minorHAnsi" w:hAnsiTheme="minorHAnsi" w:cstheme="minorHAnsi"/>
              </w:rPr>
            </w:pPr>
            <w:r>
              <w:rPr>
                <w:rFonts w:asciiTheme="minorHAnsi" w:hAnsiTheme="minorHAnsi" w:cstheme="minorHAnsi"/>
              </w:rPr>
              <w:t xml:space="preserve">záznamy o provádění Služeb ve smyslu bodu </w:t>
            </w:r>
            <w:r w:rsidR="00985AA4">
              <w:rPr>
                <w:rFonts w:asciiTheme="minorHAnsi" w:hAnsiTheme="minorHAnsi" w:cstheme="minorHAnsi"/>
              </w:rPr>
              <w:t>9</w:t>
            </w:r>
            <w:r>
              <w:rPr>
                <w:rFonts w:asciiTheme="minorHAnsi" w:hAnsiTheme="minorHAnsi" w:cstheme="minorHAnsi"/>
              </w:rPr>
              <w:t xml:space="preserve">. kapitoly </w:t>
            </w:r>
            <w:r w:rsidR="00985AA4">
              <w:rPr>
                <w:rFonts w:asciiTheme="minorHAnsi" w:hAnsiTheme="minorHAnsi" w:cstheme="minorHAnsi"/>
              </w:rPr>
              <w:t>D</w:t>
            </w:r>
            <w:r>
              <w:rPr>
                <w:rFonts w:asciiTheme="minorHAnsi" w:hAnsiTheme="minorHAnsi" w:cstheme="minorHAnsi"/>
              </w:rPr>
              <w:t xml:space="preserve"> tohoto Katalogového listu</w:t>
            </w:r>
            <w:r w:rsidRPr="00733654">
              <w:rPr>
                <w:rFonts w:asciiTheme="minorHAnsi" w:hAnsiTheme="minorHAnsi" w:cstheme="minorHAnsi"/>
              </w:rPr>
              <w:t>;</w:t>
            </w:r>
          </w:p>
          <w:p w14:paraId="19186305" w14:textId="72B6707E" w:rsidR="008C7AB0" w:rsidRDefault="008C7AB0" w:rsidP="00733654">
            <w:pPr>
              <w:pStyle w:val="Odstavecseseznamem"/>
              <w:keepLines/>
              <w:widowControl w:val="0"/>
              <w:numPr>
                <w:ilvl w:val="1"/>
                <w:numId w:val="9"/>
              </w:numPr>
              <w:spacing w:before="20" w:after="20" w:line="288" w:lineRule="auto"/>
              <w:contextualSpacing w:val="0"/>
              <w:rPr>
                <w:rFonts w:asciiTheme="minorHAnsi" w:hAnsiTheme="minorHAnsi" w:cstheme="minorHAnsi"/>
              </w:rPr>
            </w:pPr>
            <w:r>
              <w:rPr>
                <w:rFonts w:asciiTheme="minorHAnsi" w:hAnsiTheme="minorHAnsi" w:cstheme="minorHAnsi"/>
              </w:rPr>
              <w:t xml:space="preserve">vážní lístky odpadu z košů, jejichž výsyp byl proveden </w:t>
            </w:r>
            <w:r w:rsidR="00180328">
              <w:rPr>
                <w:rFonts w:asciiTheme="minorHAnsi" w:hAnsiTheme="minorHAnsi" w:cstheme="minorHAnsi"/>
              </w:rPr>
              <w:t>v za</w:t>
            </w:r>
            <w:r>
              <w:rPr>
                <w:rFonts w:asciiTheme="minorHAnsi" w:hAnsiTheme="minorHAnsi" w:cstheme="minorHAnsi"/>
              </w:rPr>
              <w:t xml:space="preserve"> příslušný měsíc, ve smyslu bodu </w:t>
            </w:r>
            <w:r w:rsidR="00985AA4">
              <w:rPr>
                <w:rFonts w:asciiTheme="minorHAnsi" w:hAnsiTheme="minorHAnsi" w:cstheme="minorHAnsi"/>
              </w:rPr>
              <w:t>6</w:t>
            </w:r>
            <w:r>
              <w:rPr>
                <w:rFonts w:asciiTheme="minorHAnsi" w:hAnsiTheme="minorHAnsi" w:cstheme="minorHAnsi"/>
              </w:rPr>
              <w:t xml:space="preserve">. kapitoly </w:t>
            </w:r>
            <w:r w:rsidR="00985AA4">
              <w:rPr>
                <w:rFonts w:asciiTheme="minorHAnsi" w:hAnsiTheme="minorHAnsi" w:cstheme="minorHAnsi"/>
              </w:rPr>
              <w:t>D</w:t>
            </w:r>
            <w:r>
              <w:rPr>
                <w:rFonts w:asciiTheme="minorHAnsi" w:hAnsiTheme="minorHAnsi" w:cstheme="minorHAnsi"/>
              </w:rPr>
              <w:t xml:space="preserve"> tohoto Katalogového listu</w:t>
            </w:r>
            <w:r w:rsidRPr="00733654">
              <w:rPr>
                <w:rFonts w:asciiTheme="minorHAnsi" w:hAnsiTheme="minorHAnsi" w:cstheme="minorHAnsi"/>
              </w:rPr>
              <w:t>;</w:t>
            </w:r>
          </w:p>
          <w:p w14:paraId="19186306" w14:textId="2249400C" w:rsidR="008C7AB0" w:rsidRPr="00A86F05" w:rsidRDefault="008C7AB0" w:rsidP="00733654">
            <w:pPr>
              <w:pStyle w:val="Odstavecseseznamem"/>
              <w:keepLines/>
              <w:widowControl w:val="0"/>
              <w:numPr>
                <w:ilvl w:val="1"/>
                <w:numId w:val="9"/>
              </w:numPr>
              <w:spacing w:before="20" w:after="20" w:line="288" w:lineRule="auto"/>
              <w:contextualSpacing w:val="0"/>
              <w:rPr>
                <w:rFonts w:asciiTheme="minorHAnsi" w:hAnsiTheme="minorHAnsi" w:cstheme="minorHAnsi"/>
              </w:rPr>
            </w:pPr>
            <w:r>
              <w:rPr>
                <w:rFonts w:asciiTheme="minorHAnsi" w:hAnsiTheme="minorHAnsi" w:cstheme="minorHAnsi"/>
              </w:rPr>
              <w:t xml:space="preserve">záznamy o pohybu vozidel ve smyslu bodu </w:t>
            </w:r>
            <w:r w:rsidR="00985AA4">
              <w:rPr>
                <w:rFonts w:asciiTheme="minorHAnsi" w:hAnsiTheme="minorHAnsi" w:cstheme="minorHAnsi"/>
              </w:rPr>
              <w:t>8</w:t>
            </w:r>
            <w:r>
              <w:rPr>
                <w:rFonts w:asciiTheme="minorHAnsi" w:hAnsiTheme="minorHAnsi" w:cstheme="minorHAnsi"/>
              </w:rPr>
              <w:t xml:space="preserve">. kapitoly </w:t>
            </w:r>
            <w:r w:rsidR="00985AA4">
              <w:rPr>
                <w:rFonts w:asciiTheme="minorHAnsi" w:hAnsiTheme="minorHAnsi" w:cstheme="minorHAnsi"/>
              </w:rPr>
              <w:t>D</w:t>
            </w:r>
            <w:r>
              <w:rPr>
                <w:rFonts w:asciiTheme="minorHAnsi" w:hAnsiTheme="minorHAnsi" w:cstheme="minorHAnsi"/>
              </w:rPr>
              <w:t xml:space="preserve"> tohoto Katalogového listu</w:t>
            </w:r>
            <w:r w:rsidR="00180328">
              <w:rPr>
                <w:rFonts w:asciiTheme="minorHAnsi" w:hAnsiTheme="minorHAnsi" w:cstheme="minorHAnsi"/>
              </w:rPr>
              <w:t>.</w:t>
            </w:r>
          </w:p>
          <w:p w14:paraId="19186308" w14:textId="34AFC885" w:rsidR="008C7AB0" w:rsidRPr="00A86F05" w:rsidRDefault="008C7AB0" w:rsidP="00733654">
            <w:pPr>
              <w:pStyle w:val="Odstavecseseznamem"/>
              <w:keepLines/>
              <w:widowControl w:val="0"/>
              <w:numPr>
                <w:ilvl w:val="0"/>
                <w:numId w:val="9"/>
              </w:numPr>
              <w:spacing w:before="20" w:after="20" w:line="288" w:lineRule="auto"/>
              <w:ind w:left="357" w:hanging="357"/>
              <w:contextualSpacing w:val="0"/>
              <w:rPr>
                <w:rFonts w:asciiTheme="minorHAnsi" w:hAnsiTheme="minorHAnsi" w:cstheme="minorHAnsi"/>
              </w:rPr>
            </w:pPr>
            <w:r w:rsidRPr="00A86F05">
              <w:rPr>
                <w:rFonts w:asciiTheme="minorHAnsi" w:hAnsiTheme="minorHAnsi" w:cstheme="minorHAnsi"/>
              </w:rPr>
              <w:t xml:space="preserve">K předloženým dokladům je </w:t>
            </w:r>
            <w:r>
              <w:rPr>
                <w:rFonts w:asciiTheme="minorHAnsi" w:hAnsiTheme="minorHAnsi" w:cstheme="minorHAnsi"/>
              </w:rPr>
              <w:t>O</w:t>
            </w:r>
            <w:r w:rsidRPr="00A86F05">
              <w:rPr>
                <w:rFonts w:asciiTheme="minorHAnsi" w:hAnsiTheme="minorHAnsi" w:cstheme="minorHAnsi"/>
              </w:rPr>
              <w:t xml:space="preserve">bjednatel oprávněn do 10 </w:t>
            </w:r>
            <w:r>
              <w:rPr>
                <w:rFonts w:asciiTheme="minorHAnsi" w:hAnsiTheme="minorHAnsi" w:cstheme="minorHAnsi"/>
              </w:rPr>
              <w:t xml:space="preserve">pracovních </w:t>
            </w:r>
            <w:r w:rsidRPr="00A86F05">
              <w:rPr>
                <w:rFonts w:asciiTheme="minorHAnsi" w:hAnsiTheme="minorHAnsi" w:cstheme="minorHAnsi"/>
              </w:rPr>
              <w:t xml:space="preserve">dnů od jejich doručení písemně uplatnit své připomínky. V případě marného uplynutí této lhůty se má za to, že </w:t>
            </w:r>
            <w:r>
              <w:rPr>
                <w:rFonts w:asciiTheme="minorHAnsi" w:hAnsiTheme="minorHAnsi" w:cstheme="minorHAnsi"/>
              </w:rPr>
              <w:t>O</w:t>
            </w:r>
            <w:r w:rsidRPr="00A86F05">
              <w:rPr>
                <w:rFonts w:asciiTheme="minorHAnsi" w:hAnsiTheme="minorHAnsi" w:cstheme="minorHAnsi"/>
              </w:rPr>
              <w:t xml:space="preserve">bjednatel akceptoval poskytnutí </w:t>
            </w:r>
            <w:r>
              <w:rPr>
                <w:rFonts w:asciiTheme="minorHAnsi" w:hAnsiTheme="minorHAnsi" w:cstheme="minorHAnsi"/>
              </w:rPr>
              <w:t>Služeb</w:t>
            </w:r>
            <w:r w:rsidRPr="00A86F05">
              <w:rPr>
                <w:rFonts w:asciiTheme="minorHAnsi" w:hAnsiTheme="minorHAnsi" w:cstheme="minorHAnsi"/>
              </w:rPr>
              <w:t xml:space="preserve"> v </w:t>
            </w:r>
            <w:r w:rsidR="004740A0">
              <w:rPr>
                <w:rFonts w:asciiTheme="minorHAnsi" w:hAnsiTheme="minorHAnsi" w:cstheme="minorHAnsi"/>
              </w:rPr>
              <w:t>celém paušálním</w:t>
            </w:r>
            <w:r w:rsidR="004740A0" w:rsidRPr="00A86F05">
              <w:rPr>
                <w:rFonts w:asciiTheme="minorHAnsi" w:hAnsiTheme="minorHAnsi" w:cstheme="minorHAnsi"/>
              </w:rPr>
              <w:t xml:space="preserve"> </w:t>
            </w:r>
            <w:r w:rsidRPr="00A86F05">
              <w:rPr>
                <w:rFonts w:asciiTheme="minorHAnsi" w:hAnsiTheme="minorHAnsi" w:cstheme="minorHAnsi"/>
              </w:rPr>
              <w:t xml:space="preserve">rozsahu dle </w:t>
            </w:r>
            <w:r w:rsidR="004740A0">
              <w:rPr>
                <w:rFonts w:asciiTheme="minorHAnsi" w:hAnsiTheme="minorHAnsi" w:cstheme="minorHAnsi"/>
              </w:rPr>
              <w:t>harmonogramu</w:t>
            </w:r>
            <w:r w:rsidRPr="00A86F05">
              <w:rPr>
                <w:rFonts w:asciiTheme="minorHAnsi" w:hAnsiTheme="minorHAnsi" w:cstheme="minorHAnsi"/>
              </w:rPr>
              <w:t>.</w:t>
            </w:r>
          </w:p>
          <w:p w14:paraId="19186309" w14:textId="77777777" w:rsidR="008C7AB0" w:rsidRPr="00A86F05" w:rsidRDefault="008C7AB0" w:rsidP="00733654">
            <w:pPr>
              <w:pStyle w:val="Odstavecseseznamem"/>
              <w:keepLines/>
              <w:widowControl w:val="0"/>
              <w:numPr>
                <w:ilvl w:val="0"/>
                <w:numId w:val="9"/>
              </w:numPr>
              <w:spacing w:before="20" w:after="20" w:line="288" w:lineRule="auto"/>
              <w:ind w:left="357" w:hanging="357"/>
              <w:contextualSpacing w:val="0"/>
              <w:rPr>
                <w:rFonts w:asciiTheme="minorHAnsi" w:hAnsiTheme="minorHAnsi" w:cstheme="minorHAnsi"/>
              </w:rPr>
            </w:pPr>
            <w:r w:rsidRPr="00A86F05">
              <w:rPr>
                <w:rFonts w:asciiTheme="minorHAnsi" w:hAnsiTheme="minorHAnsi" w:cstheme="minorHAnsi"/>
              </w:rPr>
              <w:t xml:space="preserve">Připomínky je </w:t>
            </w:r>
            <w:r>
              <w:rPr>
                <w:rFonts w:asciiTheme="minorHAnsi" w:hAnsiTheme="minorHAnsi" w:cstheme="minorHAnsi"/>
              </w:rPr>
              <w:t>O</w:t>
            </w:r>
            <w:r w:rsidRPr="00A86F05">
              <w:rPr>
                <w:rFonts w:asciiTheme="minorHAnsi" w:hAnsiTheme="minorHAnsi" w:cstheme="minorHAnsi"/>
              </w:rPr>
              <w:t>bjednatel oprávněn uplatnit v následujících kategoriích:</w:t>
            </w:r>
          </w:p>
          <w:p w14:paraId="1918630A" w14:textId="2DF33BC0" w:rsidR="008C7AB0" w:rsidRPr="00A86F05" w:rsidRDefault="008C7AB0" w:rsidP="00733654">
            <w:pPr>
              <w:pStyle w:val="Odstavecseseznamem"/>
              <w:keepLines/>
              <w:widowControl w:val="0"/>
              <w:numPr>
                <w:ilvl w:val="1"/>
                <w:numId w:val="10"/>
              </w:numPr>
              <w:spacing w:before="20" w:after="20" w:line="288" w:lineRule="auto"/>
              <w:contextualSpacing w:val="0"/>
              <w:rPr>
                <w:rFonts w:asciiTheme="minorHAnsi" w:hAnsiTheme="minorHAnsi" w:cstheme="minorHAnsi"/>
              </w:rPr>
            </w:pPr>
            <w:bookmarkStart w:id="11" w:name="_Ref412154827"/>
            <w:r w:rsidRPr="00A86F05">
              <w:rPr>
                <w:rFonts w:asciiTheme="minorHAnsi" w:hAnsiTheme="minorHAnsi" w:cstheme="minorHAnsi"/>
              </w:rPr>
              <w:t xml:space="preserve">neprovedení </w:t>
            </w:r>
            <w:r>
              <w:rPr>
                <w:rFonts w:asciiTheme="minorHAnsi" w:hAnsiTheme="minorHAnsi" w:cstheme="minorHAnsi"/>
              </w:rPr>
              <w:t>S</w:t>
            </w:r>
            <w:r w:rsidRPr="00A86F05">
              <w:rPr>
                <w:rFonts w:asciiTheme="minorHAnsi" w:hAnsiTheme="minorHAnsi" w:cstheme="minorHAnsi"/>
              </w:rPr>
              <w:t>lužeb v</w:t>
            </w:r>
            <w:r w:rsidR="00180328">
              <w:rPr>
                <w:rFonts w:asciiTheme="minorHAnsi" w:hAnsiTheme="minorHAnsi" w:cstheme="minorHAnsi"/>
              </w:rPr>
              <w:t> celém paušálním</w:t>
            </w:r>
            <w:r w:rsidRPr="00A86F05">
              <w:rPr>
                <w:rFonts w:asciiTheme="minorHAnsi" w:hAnsiTheme="minorHAnsi" w:cstheme="minorHAnsi"/>
              </w:rPr>
              <w:t xml:space="preserve"> rozsahu dle </w:t>
            </w:r>
            <w:r w:rsidR="004740A0">
              <w:rPr>
                <w:rFonts w:asciiTheme="minorHAnsi" w:hAnsiTheme="minorHAnsi" w:cstheme="minorHAnsi"/>
              </w:rPr>
              <w:t>h</w:t>
            </w:r>
            <w:r w:rsidR="00180328">
              <w:rPr>
                <w:rFonts w:asciiTheme="minorHAnsi" w:hAnsiTheme="minorHAnsi" w:cstheme="minorHAnsi"/>
              </w:rPr>
              <w:t>armonogramu</w:t>
            </w:r>
            <w:r w:rsidRPr="00733654">
              <w:rPr>
                <w:rFonts w:asciiTheme="minorHAnsi" w:hAnsiTheme="minorHAnsi" w:cstheme="minorHAnsi"/>
              </w:rPr>
              <w:t>;</w:t>
            </w:r>
            <w:bookmarkEnd w:id="11"/>
          </w:p>
          <w:p w14:paraId="1918630C" w14:textId="77777777" w:rsidR="008C7AB0" w:rsidRPr="00221006" w:rsidRDefault="008C7AB0" w:rsidP="00733654">
            <w:pPr>
              <w:pStyle w:val="Odstavecseseznamem"/>
              <w:keepLines/>
              <w:widowControl w:val="0"/>
              <w:numPr>
                <w:ilvl w:val="1"/>
                <w:numId w:val="10"/>
              </w:numPr>
              <w:spacing w:before="20" w:after="20" w:line="288" w:lineRule="auto"/>
              <w:contextualSpacing w:val="0"/>
              <w:rPr>
                <w:rFonts w:asciiTheme="minorHAnsi" w:hAnsiTheme="minorHAnsi" w:cstheme="minorHAnsi"/>
              </w:rPr>
            </w:pPr>
            <w:bookmarkStart w:id="12" w:name="_Ref412154961"/>
            <w:r w:rsidRPr="00221006">
              <w:rPr>
                <w:rFonts w:asciiTheme="minorHAnsi" w:hAnsiTheme="minorHAnsi" w:cstheme="minorHAnsi"/>
              </w:rPr>
              <w:t>porušení</w:t>
            </w:r>
            <w:r>
              <w:rPr>
                <w:rFonts w:asciiTheme="minorHAnsi" w:hAnsiTheme="minorHAnsi" w:cstheme="minorHAnsi"/>
              </w:rPr>
              <w:t xml:space="preserve"> jiných</w:t>
            </w:r>
            <w:r w:rsidRPr="00221006">
              <w:rPr>
                <w:rFonts w:asciiTheme="minorHAnsi" w:hAnsiTheme="minorHAnsi" w:cstheme="minorHAnsi"/>
              </w:rPr>
              <w:t xml:space="preserve"> povinností zakládajících nárok </w:t>
            </w:r>
            <w:r>
              <w:rPr>
                <w:rFonts w:asciiTheme="minorHAnsi" w:hAnsiTheme="minorHAnsi" w:cstheme="minorHAnsi"/>
              </w:rPr>
              <w:t>O</w:t>
            </w:r>
            <w:r w:rsidRPr="00221006">
              <w:rPr>
                <w:rFonts w:asciiTheme="minorHAnsi" w:hAnsiTheme="minorHAnsi" w:cstheme="minorHAnsi"/>
              </w:rPr>
              <w:t>bjednatele na smluvní pokutu;</w:t>
            </w:r>
            <w:bookmarkEnd w:id="12"/>
          </w:p>
          <w:p w14:paraId="1918630D" w14:textId="77777777" w:rsidR="008C7AB0" w:rsidRPr="00221006" w:rsidRDefault="008C7AB0" w:rsidP="00733654">
            <w:pPr>
              <w:pStyle w:val="Odstavecseseznamem"/>
              <w:keepLines/>
              <w:widowControl w:val="0"/>
              <w:numPr>
                <w:ilvl w:val="1"/>
                <w:numId w:val="10"/>
              </w:numPr>
              <w:spacing w:before="20" w:after="20" w:line="288" w:lineRule="auto"/>
              <w:contextualSpacing w:val="0"/>
              <w:rPr>
                <w:rFonts w:asciiTheme="minorHAnsi" w:hAnsiTheme="minorHAnsi" w:cstheme="minorHAnsi"/>
              </w:rPr>
            </w:pPr>
            <w:r w:rsidRPr="00221006">
              <w:rPr>
                <w:rFonts w:asciiTheme="minorHAnsi" w:hAnsiTheme="minorHAnsi" w:cstheme="minorHAnsi"/>
              </w:rPr>
              <w:t>jiné připomínky bez dopadu na výši fakturované částky a oprávnění fakturovat.</w:t>
            </w:r>
          </w:p>
          <w:p w14:paraId="1918630E" w14:textId="77777777" w:rsidR="008C7AB0" w:rsidRPr="00A86F05" w:rsidRDefault="008C7AB0" w:rsidP="00733654">
            <w:pPr>
              <w:pStyle w:val="Odstavecseseznamem"/>
              <w:keepLines/>
              <w:widowControl w:val="0"/>
              <w:numPr>
                <w:ilvl w:val="0"/>
                <w:numId w:val="9"/>
              </w:numPr>
              <w:spacing w:before="20" w:after="20" w:line="288" w:lineRule="auto"/>
              <w:ind w:left="357" w:hanging="357"/>
              <w:contextualSpacing w:val="0"/>
              <w:rPr>
                <w:rFonts w:asciiTheme="minorHAnsi" w:hAnsiTheme="minorHAnsi" w:cstheme="minorHAnsi"/>
              </w:rPr>
            </w:pPr>
            <w:r w:rsidRPr="00A86F05">
              <w:rPr>
                <w:rFonts w:asciiTheme="minorHAnsi" w:hAnsiTheme="minorHAnsi" w:cstheme="minorHAnsi"/>
              </w:rPr>
              <w:t xml:space="preserve">Poskytovatel je oprávněn doložit neoprávněnost připomínek ve lhůtě do 5 </w:t>
            </w:r>
            <w:r>
              <w:rPr>
                <w:rFonts w:asciiTheme="minorHAnsi" w:hAnsiTheme="minorHAnsi" w:cstheme="minorHAnsi"/>
              </w:rPr>
              <w:t xml:space="preserve">pracovních </w:t>
            </w:r>
            <w:r w:rsidRPr="00A86F05">
              <w:rPr>
                <w:rFonts w:asciiTheme="minorHAnsi" w:hAnsiTheme="minorHAnsi" w:cstheme="minorHAnsi"/>
              </w:rPr>
              <w:t xml:space="preserve">dnů ode dne jejich obdržení. V takovém případě </w:t>
            </w:r>
            <w:r>
              <w:rPr>
                <w:rFonts w:asciiTheme="minorHAnsi" w:hAnsiTheme="minorHAnsi" w:cstheme="minorHAnsi"/>
              </w:rPr>
              <w:t>O</w:t>
            </w:r>
            <w:r w:rsidRPr="00A86F05">
              <w:rPr>
                <w:rFonts w:asciiTheme="minorHAnsi" w:hAnsiTheme="minorHAnsi" w:cstheme="minorHAnsi"/>
              </w:rPr>
              <w:t xml:space="preserve">bjednatel takto poskytnuté podklady posoudí a do </w:t>
            </w:r>
            <w:r>
              <w:rPr>
                <w:rFonts w:asciiTheme="minorHAnsi" w:hAnsiTheme="minorHAnsi" w:cstheme="minorHAnsi"/>
              </w:rPr>
              <w:t>5</w:t>
            </w:r>
            <w:r w:rsidRPr="00A86F05">
              <w:rPr>
                <w:rFonts w:asciiTheme="minorHAnsi" w:hAnsiTheme="minorHAnsi" w:cstheme="minorHAnsi"/>
              </w:rPr>
              <w:t xml:space="preserve"> </w:t>
            </w:r>
            <w:r>
              <w:rPr>
                <w:rFonts w:asciiTheme="minorHAnsi" w:hAnsiTheme="minorHAnsi" w:cstheme="minorHAnsi"/>
              </w:rPr>
              <w:t>pracovních</w:t>
            </w:r>
            <w:r w:rsidRPr="00A86F05">
              <w:rPr>
                <w:rFonts w:asciiTheme="minorHAnsi" w:hAnsiTheme="minorHAnsi" w:cstheme="minorHAnsi"/>
              </w:rPr>
              <w:t xml:space="preserve"> dnů odešle </w:t>
            </w:r>
            <w:r>
              <w:rPr>
                <w:rFonts w:asciiTheme="minorHAnsi" w:hAnsiTheme="minorHAnsi" w:cstheme="minorHAnsi"/>
              </w:rPr>
              <w:t>P</w:t>
            </w:r>
            <w:r w:rsidRPr="00A86F05">
              <w:rPr>
                <w:rFonts w:asciiTheme="minorHAnsi" w:hAnsiTheme="minorHAnsi" w:cstheme="minorHAnsi"/>
              </w:rPr>
              <w:t>oskytovateli nové připomínky</w:t>
            </w:r>
            <w:r>
              <w:rPr>
                <w:rFonts w:asciiTheme="minorHAnsi" w:hAnsiTheme="minorHAnsi" w:cstheme="minorHAnsi"/>
              </w:rPr>
              <w:t xml:space="preserve"> či sdělení o akceptaci důvodů pro neoprávněnost připomínek</w:t>
            </w:r>
            <w:r w:rsidRPr="00A86F05">
              <w:rPr>
                <w:rFonts w:asciiTheme="minorHAnsi" w:hAnsiTheme="minorHAnsi" w:cstheme="minorHAnsi"/>
              </w:rPr>
              <w:t>. Uvedená procedura se může opakovat i vícekrát.</w:t>
            </w:r>
          </w:p>
          <w:p w14:paraId="1918630F" w14:textId="77777777" w:rsidR="008C7AB0" w:rsidRPr="00EA4EFF" w:rsidRDefault="008C7AB0" w:rsidP="00733654">
            <w:pPr>
              <w:pStyle w:val="Odstavecseseznamem"/>
              <w:keepLines/>
              <w:widowControl w:val="0"/>
              <w:spacing w:before="20" w:after="20" w:line="288" w:lineRule="auto"/>
              <w:ind w:left="357"/>
              <w:contextualSpacing w:val="0"/>
              <w:rPr>
                <w:rFonts w:asciiTheme="minorHAnsi" w:hAnsiTheme="minorHAnsi" w:cstheme="minorHAnsi"/>
                <w:b/>
              </w:rPr>
            </w:pPr>
            <w:r w:rsidRPr="00EA4EFF">
              <w:rPr>
                <w:rFonts w:asciiTheme="minorHAnsi" w:hAnsiTheme="minorHAnsi" w:cstheme="minorHAnsi"/>
                <w:b/>
              </w:rPr>
              <w:t>Vystavení faktury:</w:t>
            </w:r>
          </w:p>
          <w:p w14:paraId="19186310" w14:textId="77777777" w:rsidR="008C7AB0" w:rsidRDefault="008C7AB0" w:rsidP="00733654">
            <w:pPr>
              <w:pStyle w:val="Odstavecseseznamem"/>
              <w:keepLines/>
              <w:widowControl w:val="0"/>
              <w:numPr>
                <w:ilvl w:val="0"/>
                <w:numId w:val="9"/>
              </w:numPr>
              <w:spacing w:before="20" w:after="20" w:line="288" w:lineRule="auto"/>
              <w:ind w:left="357" w:hanging="357"/>
              <w:contextualSpacing w:val="0"/>
              <w:rPr>
                <w:rFonts w:asciiTheme="minorHAnsi" w:hAnsiTheme="minorHAnsi" w:cstheme="minorHAnsi"/>
              </w:rPr>
            </w:pPr>
            <w:r>
              <w:rPr>
                <w:rFonts w:asciiTheme="minorHAnsi" w:hAnsiTheme="minorHAnsi" w:cstheme="minorHAnsi"/>
              </w:rPr>
              <w:t xml:space="preserve">Nevznese-li Objednatel v rámci akceptační procedury připomínky, je Poskytovatel oprávněn vystavit fakturu den následující po marném uplynutí lhůty k uplatnění připomínek. </w:t>
            </w:r>
          </w:p>
          <w:p w14:paraId="19186311" w14:textId="77777777" w:rsidR="008C7AB0" w:rsidRDefault="008C7AB0" w:rsidP="00733654">
            <w:pPr>
              <w:pStyle w:val="Odstavecseseznamem"/>
              <w:keepLines/>
              <w:widowControl w:val="0"/>
              <w:numPr>
                <w:ilvl w:val="0"/>
                <w:numId w:val="9"/>
              </w:numPr>
              <w:spacing w:before="20" w:after="20" w:line="288" w:lineRule="auto"/>
              <w:ind w:left="357" w:hanging="357"/>
              <w:contextualSpacing w:val="0"/>
              <w:rPr>
                <w:rFonts w:asciiTheme="minorHAnsi" w:hAnsiTheme="minorHAnsi" w:cstheme="minorHAnsi"/>
              </w:rPr>
            </w:pPr>
            <w:r>
              <w:rPr>
                <w:rFonts w:asciiTheme="minorHAnsi" w:hAnsiTheme="minorHAnsi" w:cstheme="minorHAnsi"/>
              </w:rPr>
              <w:t xml:space="preserve">Vnese-li Objednatel připomínky a Poskytovatel nevyužije práva doložit jejich neoprávněnost, je Poskytovatel oprávněn vystavit fakturu den po marném uplynutí lhůty k doložení neoprávněnosti připomínek. </w:t>
            </w:r>
          </w:p>
          <w:p w14:paraId="19186312" w14:textId="068D2631" w:rsidR="00EA4EFF" w:rsidRDefault="008C7AB0" w:rsidP="00733654">
            <w:pPr>
              <w:pStyle w:val="Odstavecseseznamem"/>
              <w:keepLines/>
              <w:widowControl w:val="0"/>
              <w:numPr>
                <w:ilvl w:val="0"/>
                <w:numId w:val="9"/>
              </w:numPr>
              <w:spacing w:before="20" w:after="20" w:line="288" w:lineRule="auto"/>
              <w:ind w:left="357" w:hanging="357"/>
              <w:contextualSpacing w:val="0"/>
              <w:rPr>
                <w:rFonts w:asciiTheme="minorHAnsi" w:hAnsiTheme="minorHAnsi" w:cstheme="minorHAnsi"/>
              </w:rPr>
            </w:pPr>
            <w:r>
              <w:rPr>
                <w:rFonts w:asciiTheme="minorHAnsi" w:hAnsiTheme="minorHAnsi" w:cstheme="minorHAnsi"/>
              </w:rPr>
              <w:t xml:space="preserve">Pokud nenastane ani jedna ze situací specifikovaných v předchozích dvou </w:t>
            </w:r>
            <w:r w:rsidR="00EA4EFF">
              <w:rPr>
                <w:rFonts w:asciiTheme="minorHAnsi" w:hAnsiTheme="minorHAnsi" w:cstheme="minorHAnsi"/>
              </w:rPr>
              <w:t>odstavcích</w:t>
            </w:r>
            <w:r>
              <w:rPr>
                <w:rFonts w:asciiTheme="minorHAnsi" w:hAnsiTheme="minorHAnsi" w:cstheme="minorHAnsi"/>
              </w:rPr>
              <w:t xml:space="preserve">, je </w:t>
            </w:r>
            <w:r w:rsidRPr="00A86F05">
              <w:rPr>
                <w:rFonts w:asciiTheme="minorHAnsi" w:hAnsiTheme="minorHAnsi" w:cstheme="minorHAnsi"/>
              </w:rPr>
              <w:t xml:space="preserve">Poskytovatel </w:t>
            </w:r>
            <w:r>
              <w:rPr>
                <w:rFonts w:asciiTheme="minorHAnsi" w:hAnsiTheme="minorHAnsi" w:cstheme="minorHAnsi"/>
              </w:rPr>
              <w:t xml:space="preserve">oprávněn vystavit </w:t>
            </w:r>
            <w:r w:rsidRPr="00A86F05">
              <w:rPr>
                <w:rFonts w:asciiTheme="minorHAnsi" w:hAnsiTheme="minorHAnsi" w:cstheme="minorHAnsi"/>
              </w:rPr>
              <w:t xml:space="preserve">fakturu za poskytování </w:t>
            </w:r>
            <w:r>
              <w:rPr>
                <w:rFonts w:asciiTheme="minorHAnsi" w:hAnsiTheme="minorHAnsi" w:cstheme="minorHAnsi"/>
              </w:rPr>
              <w:t>S</w:t>
            </w:r>
            <w:r w:rsidRPr="00A86F05">
              <w:rPr>
                <w:rFonts w:asciiTheme="minorHAnsi" w:hAnsiTheme="minorHAnsi" w:cstheme="minorHAnsi"/>
              </w:rPr>
              <w:t xml:space="preserve">lužeb v příslušném měsíci </w:t>
            </w:r>
            <w:r>
              <w:rPr>
                <w:rFonts w:asciiTheme="minorHAnsi" w:hAnsiTheme="minorHAnsi" w:cstheme="minorHAnsi"/>
              </w:rPr>
              <w:t xml:space="preserve">den po obdržení vyjádření Objednatele k předloženým dokladům o neoprávněnosti připomínek. </w:t>
            </w:r>
          </w:p>
          <w:p w14:paraId="19186313" w14:textId="77777777" w:rsidR="00EA4EFF" w:rsidRDefault="008C7AB0" w:rsidP="00733654">
            <w:pPr>
              <w:pStyle w:val="Odstavecseseznamem"/>
              <w:keepLines/>
              <w:widowControl w:val="0"/>
              <w:numPr>
                <w:ilvl w:val="1"/>
                <w:numId w:val="9"/>
              </w:numPr>
              <w:spacing w:before="20" w:after="20" w:line="288" w:lineRule="auto"/>
              <w:contextualSpacing w:val="0"/>
              <w:rPr>
                <w:rFonts w:asciiTheme="minorHAnsi" w:hAnsiTheme="minorHAnsi" w:cstheme="minorHAnsi"/>
              </w:rPr>
            </w:pPr>
            <w:r>
              <w:rPr>
                <w:rFonts w:asciiTheme="minorHAnsi" w:hAnsiTheme="minorHAnsi" w:cstheme="minorHAnsi"/>
              </w:rPr>
              <w:lastRenderedPageBreak/>
              <w:t>V případě, že k takto obdrženému vyjádření Objednatele nemá Poskytovatel výhrady, zohlední v rámci fakturace původně uplatněné připomínky Objednatele modifikované v souladu s vyjádřením Objednatele k jejich dokládané neoprávněnosti.</w:t>
            </w:r>
            <w:r w:rsidRPr="00A86F05">
              <w:rPr>
                <w:rFonts w:asciiTheme="minorHAnsi" w:hAnsiTheme="minorHAnsi" w:cstheme="minorHAnsi"/>
              </w:rPr>
              <w:t xml:space="preserve"> </w:t>
            </w:r>
          </w:p>
          <w:p w14:paraId="19186314" w14:textId="77777777" w:rsidR="00EA4EFF" w:rsidRDefault="008C7AB0" w:rsidP="00733654">
            <w:pPr>
              <w:pStyle w:val="Odstavecseseznamem"/>
              <w:keepLines/>
              <w:widowControl w:val="0"/>
              <w:numPr>
                <w:ilvl w:val="1"/>
                <w:numId w:val="9"/>
              </w:numPr>
              <w:spacing w:before="20" w:after="20" w:line="288" w:lineRule="auto"/>
              <w:contextualSpacing w:val="0"/>
              <w:rPr>
                <w:rFonts w:asciiTheme="minorHAnsi" w:hAnsiTheme="minorHAnsi" w:cstheme="minorHAnsi"/>
              </w:rPr>
            </w:pPr>
            <w:r>
              <w:rPr>
                <w:rFonts w:asciiTheme="minorHAnsi" w:hAnsiTheme="minorHAnsi" w:cstheme="minorHAnsi"/>
              </w:rPr>
              <w:t xml:space="preserve">Pokud však ohledně oprávněnosti připomínek bude nadále přetrvávat nesouhlas, zohlední Poskytovatel v rámci fakturace připomínky Objednatele upravené v rozsahu, v jakém dle vyjádření Objednatele k předloženým dokladům o neoprávněnosti připomínek bude mezi smluvními stranami panovat shoda. </w:t>
            </w:r>
          </w:p>
          <w:p w14:paraId="19186315" w14:textId="77777777" w:rsidR="008C7AB0" w:rsidRDefault="008C7AB0" w:rsidP="00733654">
            <w:pPr>
              <w:pStyle w:val="Odstavecseseznamem"/>
              <w:keepLines/>
              <w:widowControl w:val="0"/>
              <w:numPr>
                <w:ilvl w:val="1"/>
                <w:numId w:val="9"/>
              </w:numPr>
              <w:spacing w:before="20" w:after="20" w:line="288" w:lineRule="auto"/>
              <w:contextualSpacing w:val="0"/>
              <w:rPr>
                <w:rFonts w:asciiTheme="minorHAnsi" w:hAnsiTheme="minorHAnsi" w:cstheme="minorHAnsi"/>
              </w:rPr>
            </w:pPr>
            <w:r>
              <w:rPr>
                <w:rFonts w:asciiTheme="minorHAnsi" w:hAnsiTheme="minorHAnsi" w:cstheme="minorHAnsi"/>
              </w:rPr>
              <w:t xml:space="preserve">Pokud po </w:t>
            </w:r>
            <w:r w:rsidR="00EA4EFF">
              <w:rPr>
                <w:rFonts w:asciiTheme="minorHAnsi" w:hAnsiTheme="minorHAnsi" w:cstheme="minorHAnsi"/>
              </w:rPr>
              <w:t xml:space="preserve">konečném </w:t>
            </w:r>
            <w:r>
              <w:rPr>
                <w:rFonts w:asciiTheme="minorHAnsi" w:hAnsiTheme="minorHAnsi" w:cstheme="minorHAnsi"/>
              </w:rPr>
              <w:t>dosažení shody ohledně připomínek dojde ke změně jejich</w:t>
            </w:r>
            <w:r w:rsidR="00EA4EFF">
              <w:rPr>
                <w:rFonts w:asciiTheme="minorHAnsi" w:hAnsiTheme="minorHAnsi" w:cstheme="minorHAnsi"/>
              </w:rPr>
              <w:t xml:space="preserve"> </w:t>
            </w:r>
            <w:r w:rsidR="00104793">
              <w:rPr>
                <w:rFonts w:asciiTheme="minorHAnsi" w:hAnsiTheme="minorHAnsi" w:cstheme="minorHAnsi"/>
              </w:rPr>
              <w:t>akceptovaného</w:t>
            </w:r>
            <w:r>
              <w:rPr>
                <w:rFonts w:asciiTheme="minorHAnsi" w:hAnsiTheme="minorHAnsi" w:cstheme="minorHAnsi"/>
              </w:rPr>
              <w:t xml:space="preserve"> rozsahu</w:t>
            </w:r>
            <w:r w:rsidR="00EA4EFF">
              <w:rPr>
                <w:rFonts w:asciiTheme="minorHAnsi" w:hAnsiTheme="minorHAnsi" w:cstheme="minorHAnsi"/>
              </w:rPr>
              <w:t xml:space="preserve"> </w:t>
            </w:r>
            <w:r w:rsidR="00104793">
              <w:rPr>
                <w:rFonts w:asciiTheme="minorHAnsi" w:hAnsiTheme="minorHAnsi" w:cstheme="minorHAnsi"/>
              </w:rPr>
              <w:t>oproti</w:t>
            </w:r>
            <w:r w:rsidR="00EA4EFF">
              <w:rPr>
                <w:rFonts w:asciiTheme="minorHAnsi" w:hAnsiTheme="minorHAnsi" w:cstheme="minorHAnsi"/>
              </w:rPr>
              <w:t xml:space="preserve"> předchozí</w:t>
            </w:r>
            <w:r w:rsidR="00104793">
              <w:rPr>
                <w:rFonts w:asciiTheme="minorHAnsi" w:hAnsiTheme="minorHAnsi" w:cstheme="minorHAnsi"/>
              </w:rPr>
              <w:t>mu</w:t>
            </w:r>
            <w:r w:rsidR="00EA4EFF">
              <w:rPr>
                <w:rFonts w:asciiTheme="minorHAnsi" w:hAnsiTheme="minorHAnsi" w:cstheme="minorHAnsi"/>
              </w:rPr>
              <w:t xml:space="preserve"> odstavc</w:t>
            </w:r>
            <w:r w:rsidR="00104793">
              <w:rPr>
                <w:rFonts w:asciiTheme="minorHAnsi" w:hAnsiTheme="minorHAnsi" w:cstheme="minorHAnsi"/>
              </w:rPr>
              <w:t>i</w:t>
            </w:r>
            <w:r>
              <w:rPr>
                <w:rFonts w:asciiTheme="minorHAnsi" w:hAnsiTheme="minorHAnsi" w:cstheme="minorHAnsi"/>
              </w:rPr>
              <w:t xml:space="preserve">, bude dopad této změny reflektován ve faktuře za měsíc, v němž bylo takové shody dosaženo. </w:t>
            </w:r>
          </w:p>
          <w:p w14:paraId="19186318" w14:textId="03EF4307" w:rsidR="008C7AB0" w:rsidRPr="00A86F05" w:rsidRDefault="008C7AB0" w:rsidP="00733654">
            <w:pPr>
              <w:pStyle w:val="Odstavecseseznamem"/>
              <w:keepLines/>
              <w:widowControl w:val="0"/>
              <w:numPr>
                <w:ilvl w:val="0"/>
                <w:numId w:val="9"/>
              </w:numPr>
              <w:spacing w:before="20" w:after="20" w:line="288" w:lineRule="auto"/>
              <w:ind w:left="357" w:hanging="357"/>
              <w:contextualSpacing w:val="0"/>
              <w:rPr>
                <w:rFonts w:asciiTheme="minorHAnsi" w:hAnsiTheme="minorHAnsi" w:cstheme="minorHAnsi"/>
              </w:rPr>
            </w:pPr>
            <w:r w:rsidRPr="00EA4EFF">
              <w:rPr>
                <w:rFonts w:asciiTheme="minorHAnsi" w:hAnsiTheme="minorHAnsi" w:cstheme="minorHAnsi"/>
              </w:rPr>
              <w:t xml:space="preserve">Poskytovatel vystaví fakturu na částku odpovídající rozsahu Služeb </w:t>
            </w:r>
            <w:r w:rsidR="00EA4EFF">
              <w:rPr>
                <w:rFonts w:asciiTheme="minorHAnsi" w:hAnsiTheme="minorHAnsi" w:cstheme="minorHAnsi"/>
              </w:rPr>
              <w:t xml:space="preserve">určených dle kapitoly </w:t>
            </w:r>
            <w:r w:rsidR="00985AA4" w:rsidRPr="00985AA4">
              <w:rPr>
                <w:rFonts w:asciiTheme="minorHAnsi" w:hAnsiTheme="minorHAnsi" w:cstheme="minorHAnsi"/>
              </w:rPr>
              <w:t>I</w:t>
            </w:r>
            <w:r w:rsidR="00EA4EFF">
              <w:rPr>
                <w:rFonts w:asciiTheme="minorHAnsi" w:hAnsiTheme="minorHAnsi" w:cstheme="minorHAnsi"/>
              </w:rPr>
              <w:t>. tohoto Katalogového listu a dále dle harmonogramu</w:t>
            </w:r>
            <w:r w:rsidRPr="00EA4EFF">
              <w:rPr>
                <w:rFonts w:asciiTheme="minorHAnsi" w:hAnsiTheme="minorHAnsi" w:cstheme="minorHAnsi"/>
              </w:rPr>
              <w:t xml:space="preserve"> pro příslušný měsíc</w:t>
            </w:r>
            <w:r w:rsidR="00EA4EFF">
              <w:rPr>
                <w:rFonts w:asciiTheme="minorHAnsi" w:hAnsiTheme="minorHAnsi" w:cstheme="minorHAnsi"/>
              </w:rPr>
              <w:t>,</w:t>
            </w:r>
            <w:r w:rsidRPr="00EA4EFF">
              <w:rPr>
                <w:rFonts w:asciiTheme="minorHAnsi" w:hAnsiTheme="minorHAnsi" w:cstheme="minorHAnsi"/>
              </w:rPr>
              <w:t xml:space="preserve"> </w:t>
            </w:r>
            <w:r w:rsidR="00EA4EFF">
              <w:rPr>
                <w:rFonts w:asciiTheme="minorHAnsi" w:hAnsiTheme="minorHAnsi" w:cstheme="minorHAnsi"/>
              </w:rPr>
              <w:t>oceněného</w:t>
            </w:r>
            <w:r w:rsidRPr="00EA4EFF">
              <w:rPr>
                <w:rFonts w:asciiTheme="minorHAnsi" w:hAnsiTheme="minorHAnsi" w:cstheme="minorHAnsi"/>
              </w:rPr>
              <w:t xml:space="preserve"> na základě jednotkových cen uvedených v části </w:t>
            </w:r>
            <w:r w:rsidR="00985AA4" w:rsidRPr="00985AA4">
              <w:rPr>
                <w:rFonts w:asciiTheme="minorHAnsi" w:hAnsiTheme="minorHAnsi" w:cstheme="minorHAnsi"/>
              </w:rPr>
              <w:t>C</w:t>
            </w:r>
            <w:r w:rsidRPr="00733654">
              <w:rPr>
                <w:rFonts w:asciiTheme="minorHAnsi" w:hAnsiTheme="minorHAnsi" w:cstheme="minorHAnsi"/>
              </w:rPr>
              <w:t xml:space="preserve"> tohoto katalogového listu. Takto vypočtená částka bude</w:t>
            </w:r>
            <w:r w:rsidR="00EA4EFF">
              <w:rPr>
                <w:rFonts w:asciiTheme="minorHAnsi" w:hAnsiTheme="minorHAnsi" w:cstheme="minorHAnsi"/>
              </w:rPr>
              <w:t xml:space="preserve"> </w:t>
            </w:r>
            <w:r w:rsidRPr="00EA4EFF">
              <w:rPr>
                <w:rFonts w:asciiTheme="minorHAnsi" w:hAnsiTheme="minorHAnsi" w:cstheme="minorHAnsi"/>
              </w:rPr>
              <w:t xml:space="preserve">ponížena o </w:t>
            </w:r>
            <w:r w:rsidRPr="00A86F05">
              <w:rPr>
                <w:rFonts w:asciiTheme="minorHAnsi" w:hAnsiTheme="minorHAnsi" w:cstheme="minorHAnsi"/>
              </w:rPr>
              <w:t xml:space="preserve">uplatněné smluvní pokuty v rozsahu připomínek dle bodu </w:t>
            </w:r>
            <w:r w:rsidR="00985AA4">
              <w:rPr>
                <w:rFonts w:asciiTheme="minorHAnsi" w:hAnsiTheme="minorHAnsi" w:cstheme="minorHAnsi"/>
              </w:rPr>
              <w:t>B</w:t>
            </w:r>
            <w:r w:rsidRPr="00A86F05">
              <w:rPr>
                <w:rFonts w:asciiTheme="minorHAnsi" w:hAnsiTheme="minorHAnsi" w:cstheme="minorHAnsi"/>
              </w:rPr>
              <w:t xml:space="preserve"> výše.</w:t>
            </w:r>
          </w:p>
          <w:p w14:paraId="19186319" w14:textId="3AFA0107" w:rsidR="008C7AB0" w:rsidRPr="00A86F05" w:rsidRDefault="008C7AB0" w:rsidP="00733654">
            <w:pPr>
              <w:pStyle w:val="Odstavecseseznamem"/>
              <w:keepLines/>
              <w:widowControl w:val="0"/>
              <w:numPr>
                <w:ilvl w:val="0"/>
                <w:numId w:val="9"/>
              </w:numPr>
              <w:spacing w:before="20" w:after="20" w:line="288" w:lineRule="auto"/>
              <w:ind w:left="357" w:hanging="357"/>
              <w:contextualSpacing w:val="0"/>
              <w:rPr>
                <w:rFonts w:asciiTheme="minorHAnsi" w:hAnsiTheme="minorHAnsi" w:cstheme="minorHAnsi"/>
              </w:rPr>
            </w:pPr>
            <w:r w:rsidRPr="00A86F05">
              <w:rPr>
                <w:rFonts w:asciiTheme="minorHAnsi" w:hAnsiTheme="minorHAnsi" w:cstheme="minorHAnsi"/>
              </w:rPr>
              <w:t>Výše uvedený mechanismus bude zachycen ve struktuře faktury. Přílohou faktury bud</w:t>
            </w:r>
            <w:r>
              <w:rPr>
                <w:rFonts w:asciiTheme="minorHAnsi" w:hAnsiTheme="minorHAnsi" w:cstheme="minorHAnsi"/>
              </w:rPr>
              <w:t>ou</w:t>
            </w:r>
            <w:r w:rsidRPr="00A86F05">
              <w:rPr>
                <w:rFonts w:asciiTheme="minorHAnsi" w:hAnsiTheme="minorHAnsi" w:cstheme="minorHAnsi"/>
              </w:rPr>
              <w:t xml:space="preserve"> připomínky </w:t>
            </w:r>
            <w:r>
              <w:rPr>
                <w:rFonts w:asciiTheme="minorHAnsi" w:hAnsiTheme="minorHAnsi" w:cstheme="minorHAnsi"/>
              </w:rPr>
              <w:t>O</w:t>
            </w:r>
            <w:r w:rsidRPr="00A86F05">
              <w:rPr>
                <w:rFonts w:asciiTheme="minorHAnsi" w:hAnsiTheme="minorHAnsi" w:cstheme="minorHAnsi"/>
              </w:rPr>
              <w:t>bjednatele vznesené v rámci shora specifikované akceptační procedury</w:t>
            </w:r>
            <w:r>
              <w:rPr>
                <w:rFonts w:asciiTheme="minorHAnsi" w:hAnsiTheme="minorHAnsi" w:cstheme="minorHAnsi"/>
              </w:rPr>
              <w:t>, doklady o jejich neoprávněnosti (jsou-li předloženy) a vyjádření Objednatele k těmto dokladům</w:t>
            </w:r>
            <w:r w:rsidRPr="00A86F05">
              <w:rPr>
                <w:rFonts w:asciiTheme="minorHAnsi" w:hAnsiTheme="minorHAnsi" w:cstheme="minorHAnsi"/>
              </w:rPr>
              <w:t>.</w:t>
            </w:r>
          </w:p>
        </w:tc>
      </w:tr>
      <w:tr w:rsidR="008C7AB0" w:rsidRPr="00A86F05" w14:paraId="1918631C"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shd w:val="clear" w:color="auto" w:fill="E36C0A" w:themeFill="accent6" w:themeFillShade="BF"/>
            <w:vAlign w:val="center"/>
          </w:tcPr>
          <w:p w14:paraId="1918631B" w14:textId="77777777" w:rsidR="008C7AB0" w:rsidRPr="00A86F05" w:rsidRDefault="008C7AB0" w:rsidP="008C7AB0">
            <w:pPr>
              <w:pStyle w:val="Zkladntext"/>
              <w:keepLines/>
              <w:widowControl w:val="0"/>
              <w:numPr>
                <w:ilvl w:val="0"/>
                <w:numId w:val="4"/>
              </w:numPr>
              <w:rPr>
                <w:rFonts w:asciiTheme="minorHAnsi" w:hAnsiTheme="minorHAnsi" w:cstheme="minorHAnsi"/>
                <w:b/>
                <w:sz w:val="22"/>
                <w:szCs w:val="22"/>
              </w:rPr>
            </w:pPr>
            <w:r w:rsidRPr="00A86F05">
              <w:rPr>
                <w:rFonts w:asciiTheme="minorHAnsi" w:hAnsiTheme="minorHAnsi" w:cstheme="minorHAnsi"/>
                <w:b/>
                <w:caps/>
                <w:sz w:val="22"/>
                <w:szCs w:val="22"/>
              </w:rPr>
              <w:lastRenderedPageBreak/>
              <w:t>Kvalitativní parametry služby</w:t>
            </w:r>
          </w:p>
        </w:tc>
      </w:tr>
      <w:tr w:rsidR="008C7AB0" w:rsidRPr="00A86F05" w14:paraId="1918631E" w14:textId="77777777" w:rsidTr="007364F5">
        <w:trPr>
          <w:trHeight w:val="456"/>
        </w:trPr>
        <w:tc>
          <w:tcPr>
            <w:tcW w:w="9707" w:type="dxa"/>
            <w:gridSpan w:val="8"/>
            <w:tcBorders>
              <w:top w:val="double" w:sz="4" w:space="0" w:color="auto"/>
              <w:left w:val="double" w:sz="4" w:space="0" w:color="auto"/>
              <w:right w:val="double" w:sz="4" w:space="0" w:color="auto"/>
            </w:tcBorders>
          </w:tcPr>
          <w:p w14:paraId="1918631D" w14:textId="18353FCA" w:rsidR="008C7AB0" w:rsidRPr="00C03471" w:rsidRDefault="0031778C" w:rsidP="002B636D">
            <w:pPr>
              <w:pStyle w:val="Zkladntext"/>
              <w:spacing w:after="0"/>
              <w:jc w:val="both"/>
              <w:rPr>
                <w:rFonts w:asciiTheme="minorHAnsi" w:hAnsiTheme="minorHAnsi" w:cstheme="minorHAnsi"/>
                <w:i/>
                <w:sz w:val="22"/>
                <w:szCs w:val="22"/>
              </w:rPr>
            </w:pPr>
            <w:r>
              <w:rPr>
                <w:rFonts w:asciiTheme="minorHAnsi" w:hAnsiTheme="minorHAnsi" w:cstheme="minorHAnsi"/>
                <w:i/>
                <w:sz w:val="22"/>
                <w:szCs w:val="22"/>
              </w:rPr>
              <w:t>Neuplatní se.</w:t>
            </w:r>
          </w:p>
        </w:tc>
      </w:tr>
      <w:tr w:rsidR="008C7AB0" w:rsidRPr="00A86F05" w14:paraId="19186320"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shd w:val="clear" w:color="auto" w:fill="E36C0A" w:themeFill="accent6" w:themeFillShade="BF"/>
            <w:vAlign w:val="center"/>
          </w:tcPr>
          <w:p w14:paraId="1918631F" w14:textId="77777777" w:rsidR="008C7AB0" w:rsidRPr="00A86F05" w:rsidRDefault="008C7AB0" w:rsidP="008C7AB0">
            <w:pPr>
              <w:pStyle w:val="Zkladntext"/>
              <w:keepLines/>
              <w:widowControl w:val="0"/>
              <w:numPr>
                <w:ilvl w:val="0"/>
                <w:numId w:val="4"/>
              </w:numPr>
              <w:rPr>
                <w:rFonts w:asciiTheme="minorHAnsi" w:hAnsiTheme="minorHAnsi" w:cstheme="minorHAnsi"/>
                <w:b/>
              </w:rPr>
            </w:pPr>
            <w:r w:rsidRPr="00A86F05">
              <w:rPr>
                <w:rFonts w:asciiTheme="minorHAnsi" w:hAnsiTheme="minorHAnsi" w:cstheme="minorHAnsi"/>
                <w:b/>
                <w:caps/>
                <w:sz w:val="22"/>
                <w:szCs w:val="22"/>
              </w:rPr>
              <w:t>SMLUVNÍ POKUTY</w:t>
            </w:r>
          </w:p>
        </w:tc>
      </w:tr>
      <w:tr w:rsidR="008C7AB0" w:rsidRPr="00A86F05" w14:paraId="19186327"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vAlign w:val="center"/>
          </w:tcPr>
          <w:p w14:paraId="19186321" w14:textId="77777777" w:rsidR="008C7AB0" w:rsidRPr="00CA11D0" w:rsidRDefault="008C7AB0" w:rsidP="002B636D">
            <w:pPr>
              <w:keepLines/>
              <w:widowControl w:val="0"/>
              <w:spacing w:before="20" w:after="20" w:line="288" w:lineRule="auto"/>
              <w:jc w:val="both"/>
              <w:rPr>
                <w:rFonts w:cstheme="minorHAnsi"/>
              </w:rPr>
            </w:pPr>
            <w:r w:rsidRPr="001D6A9F">
              <w:rPr>
                <w:rFonts w:eastAsia="MS ??" w:cstheme="minorHAnsi"/>
              </w:rPr>
              <w:t>Objednateli náleží následující smluvní pokuty za porušení povinností při poskytování Služeb dle tohoto Katalogového listu:</w:t>
            </w:r>
          </w:p>
          <w:p w14:paraId="19186322" w14:textId="2F72086D" w:rsidR="008C7AB0" w:rsidRPr="00BA6039" w:rsidRDefault="008C7AB0" w:rsidP="008C7AB0">
            <w:pPr>
              <w:pStyle w:val="Odstavecseseznamem"/>
              <w:keepLines/>
              <w:widowControl w:val="0"/>
              <w:numPr>
                <w:ilvl w:val="0"/>
                <w:numId w:val="8"/>
              </w:numPr>
              <w:spacing w:before="20" w:after="20" w:line="288" w:lineRule="auto"/>
              <w:rPr>
                <w:rFonts w:cstheme="minorHAnsi"/>
              </w:rPr>
            </w:pPr>
            <w:r w:rsidRPr="00AF7070">
              <w:rPr>
                <w:rFonts w:asciiTheme="minorHAnsi" w:hAnsiTheme="minorHAnsi" w:cstheme="minorHAnsi"/>
              </w:rPr>
              <w:t xml:space="preserve">V případě </w:t>
            </w:r>
            <w:r w:rsidRPr="00BA6039">
              <w:rPr>
                <w:rFonts w:asciiTheme="minorHAnsi" w:hAnsiTheme="minorHAnsi" w:cstheme="minorHAnsi"/>
              </w:rPr>
              <w:t xml:space="preserve">neprovedení výsypu koše, který měl být za podmínek dle tohoto Katalogového listu </w:t>
            </w:r>
            <w:r w:rsidR="00EA4EFF" w:rsidRPr="00BA6039">
              <w:rPr>
                <w:rFonts w:asciiTheme="minorHAnsi" w:hAnsiTheme="minorHAnsi" w:cstheme="minorHAnsi"/>
              </w:rPr>
              <w:t>(a harmonogramu)</w:t>
            </w:r>
            <w:r w:rsidRPr="00BA6039">
              <w:rPr>
                <w:rFonts w:asciiTheme="minorHAnsi" w:hAnsiTheme="minorHAnsi" w:cstheme="minorHAnsi"/>
              </w:rPr>
              <w:t xml:space="preserve">, smluvní pokuta ve výši </w:t>
            </w:r>
            <w:r w:rsidR="00601256" w:rsidRPr="00BA6039">
              <w:rPr>
                <w:rFonts w:asciiTheme="minorHAnsi" w:hAnsiTheme="minorHAnsi" w:cstheme="minorHAnsi"/>
              </w:rPr>
              <w:t>100</w:t>
            </w:r>
            <w:r w:rsidRPr="00BA6039">
              <w:rPr>
                <w:rFonts w:asciiTheme="minorHAnsi" w:hAnsiTheme="minorHAnsi" w:cstheme="minorHAnsi"/>
              </w:rPr>
              <w:t xml:space="preserve"> % z ceny stanovené pro výsyp příslušného odpadkového koše dle kapitoly </w:t>
            </w:r>
            <w:r w:rsidR="00985AA4">
              <w:rPr>
                <w:rFonts w:asciiTheme="minorHAnsi" w:hAnsiTheme="minorHAnsi" w:cstheme="minorHAnsi"/>
              </w:rPr>
              <w:t>C</w:t>
            </w:r>
            <w:r w:rsidRPr="00BA6039">
              <w:rPr>
                <w:rFonts w:asciiTheme="minorHAnsi" w:hAnsiTheme="minorHAnsi" w:cstheme="minorHAnsi"/>
              </w:rPr>
              <w:t xml:space="preserve"> tohoto Katalogového listu.</w:t>
            </w:r>
          </w:p>
          <w:p w14:paraId="19186323" w14:textId="4C057CD8" w:rsidR="008C7AB0" w:rsidRPr="00BA6039" w:rsidRDefault="008C7AB0" w:rsidP="008C7AB0">
            <w:pPr>
              <w:pStyle w:val="Odstavecseseznamem"/>
              <w:keepLines/>
              <w:widowControl w:val="0"/>
              <w:numPr>
                <w:ilvl w:val="0"/>
                <w:numId w:val="8"/>
              </w:numPr>
              <w:tabs>
                <w:tab w:val="left" w:pos="5638"/>
              </w:tabs>
              <w:spacing w:before="20" w:after="20" w:line="288" w:lineRule="auto"/>
              <w:rPr>
                <w:rFonts w:cstheme="minorHAnsi"/>
              </w:rPr>
            </w:pPr>
            <w:r w:rsidRPr="00BA6039">
              <w:rPr>
                <w:rFonts w:asciiTheme="minorHAnsi" w:hAnsiTheme="minorHAnsi" w:cstheme="minorHAnsi"/>
              </w:rPr>
              <w:t xml:space="preserve">V případě nedodržení povinnosti provést úklid místa pod odpadkovým košem a jeho bezprostředního okolí dle bodu </w:t>
            </w:r>
            <w:r w:rsidR="00985AA4">
              <w:rPr>
                <w:rFonts w:asciiTheme="minorHAnsi" w:hAnsiTheme="minorHAnsi" w:cstheme="minorHAnsi"/>
              </w:rPr>
              <w:t>4</w:t>
            </w:r>
            <w:r w:rsidRPr="00BA6039">
              <w:rPr>
                <w:rFonts w:asciiTheme="minorHAnsi" w:hAnsiTheme="minorHAnsi" w:cstheme="minorHAnsi"/>
              </w:rPr>
              <w:t xml:space="preserve">. kapitoly </w:t>
            </w:r>
            <w:r w:rsidR="00985AA4">
              <w:rPr>
                <w:rFonts w:asciiTheme="minorHAnsi" w:hAnsiTheme="minorHAnsi" w:cstheme="minorHAnsi"/>
              </w:rPr>
              <w:t>D</w:t>
            </w:r>
            <w:r w:rsidRPr="00BA6039">
              <w:rPr>
                <w:rFonts w:asciiTheme="minorHAnsi" w:hAnsiTheme="minorHAnsi" w:cstheme="minorHAnsi"/>
              </w:rPr>
              <w:t xml:space="preserve"> tohoto Katalogového listu smluvní pokuta v částce </w:t>
            </w:r>
            <w:r w:rsidR="00601256" w:rsidRPr="00BA6039">
              <w:rPr>
                <w:rFonts w:asciiTheme="minorHAnsi" w:hAnsiTheme="minorHAnsi" w:cstheme="minorHAnsi"/>
              </w:rPr>
              <w:t>1</w:t>
            </w:r>
            <w:r w:rsidR="00BA6039" w:rsidRPr="00BA6039">
              <w:rPr>
                <w:rFonts w:asciiTheme="minorHAnsi" w:hAnsiTheme="minorHAnsi" w:cstheme="minorHAnsi"/>
              </w:rPr>
              <w:t>.</w:t>
            </w:r>
            <w:r w:rsidR="00601256" w:rsidRPr="00BA6039">
              <w:rPr>
                <w:rFonts w:asciiTheme="minorHAnsi" w:hAnsiTheme="minorHAnsi" w:cstheme="minorHAnsi"/>
              </w:rPr>
              <w:t>000</w:t>
            </w:r>
            <w:r w:rsidRPr="00BA6039">
              <w:rPr>
                <w:rFonts w:asciiTheme="minorHAnsi" w:hAnsiTheme="minorHAnsi" w:cstheme="minorHAnsi"/>
              </w:rPr>
              <w:t xml:space="preserve"> Kč za každý jednotlivý případ.</w:t>
            </w:r>
          </w:p>
          <w:p w14:paraId="19186324" w14:textId="2F160381" w:rsidR="008C7AB0" w:rsidRPr="00BA6039" w:rsidRDefault="008C7AB0" w:rsidP="008C7AB0">
            <w:pPr>
              <w:pStyle w:val="Odstavecseseznamem"/>
              <w:keepLines/>
              <w:widowControl w:val="0"/>
              <w:numPr>
                <w:ilvl w:val="0"/>
                <w:numId w:val="8"/>
              </w:numPr>
              <w:spacing w:before="20" w:after="20" w:line="288" w:lineRule="auto"/>
              <w:rPr>
                <w:rFonts w:cstheme="minorHAnsi"/>
              </w:rPr>
            </w:pPr>
            <w:r w:rsidRPr="00BA6039">
              <w:rPr>
                <w:rFonts w:asciiTheme="minorHAnsi" w:hAnsiTheme="minorHAnsi" w:cstheme="minorHAnsi"/>
              </w:rPr>
              <w:t xml:space="preserve">V případě nedodržení povinnosti vybavit všechna vozidla, jejichž prostřednictvím se Poskytovatel podílí na službách dle tohoto Katalogového listu, moduly dle bodu </w:t>
            </w:r>
            <w:r w:rsidR="00985AA4">
              <w:rPr>
                <w:rFonts w:asciiTheme="minorHAnsi" w:hAnsiTheme="minorHAnsi" w:cstheme="minorHAnsi"/>
              </w:rPr>
              <w:t>7</w:t>
            </w:r>
            <w:r w:rsidRPr="00BA6039">
              <w:rPr>
                <w:rFonts w:asciiTheme="minorHAnsi" w:hAnsiTheme="minorHAnsi" w:cstheme="minorHAnsi"/>
              </w:rPr>
              <w:t xml:space="preserve">. kapitoly </w:t>
            </w:r>
            <w:r w:rsidR="00985AA4">
              <w:rPr>
                <w:rFonts w:asciiTheme="minorHAnsi" w:hAnsiTheme="minorHAnsi" w:cstheme="minorHAnsi"/>
              </w:rPr>
              <w:t>D</w:t>
            </w:r>
            <w:r w:rsidRPr="00BA6039">
              <w:rPr>
                <w:rFonts w:asciiTheme="minorHAnsi" w:hAnsiTheme="minorHAnsi" w:cstheme="minorHAnsi"/>
              </w:rPr>
              <w:t xml:space="preserve"> tohoto Katalogového listu smluvní pokuta ve výši </w:t>
            </w:r>
            <w:r w:rsidR="00601256" w:rsidRPr="00BA6039">
              <w:rPr>
                <w:rFonts w:asciiTheme="minorHAnsi" w:hAnsiTheme="minorHAnsi" w:cstheme="minorHAnsi"/>
              </w:rPr>
              <w:t>5</w:t>
            </w:r>
            <w:r w:rsidR="00BA6039" w:rsidRPr="00BA6039">
              <w:rPr>
                <w:rFonts w:asciiTheme="minorHAnsi" w:hAnsiTheme="minorHAnsi" w:cstheme="minorHAnsi"/>
              </w:rPr>
              <w:t>.</w:t>
            </w:r>
            <w:r w:rsidR="00601256" w:rsidRPr="00BA6039">
              <w:rPr>
                <w:rFonts w:asciiTheme="minorHAnsi" w:hAnsiTheme="minorHAnsi" w:cstheme="minorHAnsi"/>
              </w:rPr>
              <w:t>000</w:t>
            </w:r>
            <w:r w:rsidRPr="00BA6039">
              <w:rPr>
                <w:rFonts w:asciiTheme="minorHAnsi" w:hAnsiTheme="minorHAnsi" w:cstheme="minorHAnsi"/>
              </w:rPr>
              <w:t xml:space="preserve"> Kč za každý kalendářní den, kdy měly být služby dle tohoto Katalogového listu poskytovány a kdy nebyla příslušná povinnost splněna.</w:t>
            </w:r>
          </w:p>
          <w:p w14:paraId="19186325" w14:textId="64286C80" w:rsidR="008C7AB0" w:rsidRPr="00BA6039" w:rsidRDefault="008C7AB0" w:rsidP="008C7AB0">
            <w:pPr>
              <w:pStyle w:val="Odstavecseseznamem"/>
              <w:keepLines/>
              <w:widowControl w:val="0"/>
              <w:numPr>
                <w:ilvl w:val="0"/>
                <w:numId w:val="8"/>
              </w:numPr>
              <w:spacing w:before="20" w:after="20" w:line="288" w:lineRule="auto"/>
              <w:rPr>
                <w:rFonts w:cstheme="minorHAnsi"/>
              </w:rPr>
            </w:pPr>
            <w:r w:rsidRPr="00BA6039">
              <w:rPr>
                <w:rFonts w:asciiTheme="minorHAnsi" w:hAnsiTheme="minorHAnsi" w:cstheme="minorHAnsi"/>
              </w:rPr>
              <w:t xml:space="preserve">V případě jakéhokoli chybějícího záznamu z modulu GPS dle bodu </w:t>
            </w:r>
            <w:r w:rsidR="00985AA4">
              <w:rPr>
                <w:rFonts w:asciiTheme="minorHAnsi" w:hAnsiTheme="minorHAnsi" w:cstheme="minorHAnsi"/>
              </w:rPr>
              <w:t>8</w:t>
            </w:r>
            <w:r w:rsidRPr="00BA6039">
              <w:rPr>
                <w:rFonts w:asciiTheme="minorHAnsi" w:hAnsiTheme="minorHAnsi" w:cstheme="minorHAnsi"/>
              </w:rPr>
              <w:t xml:space="preserve">. kapitoly </w:t>
            </w:r>
            <w:r w:rsidR="00985AA4">
              <w:rPr>
                <w:rFonts w:asciiTheme="minorHAnsi" w:hAnsiTheme="minorHAnsi" w:cstheme="minorHAnsi"/>
              </w:rPr>
              <w:t>D</w:t>
            </w:r>
            <w:r w:rsidRPr="00BA6039">
              <w:rPr>
                <w:rFonts w:asciiTheme="minorHAnsi" w:hAnsiTheme="minorHAnsi" w:cstheme="minorHAnsi"/>
              </w:rPr>
              <w:t xml:space="preserve"> tohoto Katalogového listu smluvní pokuta ve výši </w:t>
            </w:r>
            <w:r w:rsidR="00601256" w:rsidRPr="00BA6039">
              <w:rPr>
                <w:rFonts w:asciiTheme="minorHAnsi" w:hAnsiTheme="minorHAnsi" w:cstheme="minorHAnsi"/>
              </w:rPr>
              <w:t>5</w:t>
            </w:r>
            <w:r w:rsidR="00BA6039" w:rsidRPr="00BA6039">
              <w:rPr>
                <w:rFonts w:asciiTheme="minorHAnsi" w:hAnsiTheme="minorHAnsi" w:cstheme="minorHAnsi"/>
              </w:rPr>
              <w:t>.</w:t>
            </w:r>
            <w:r w:rsidR="00601256" w:rsidRPr="00BA6039">
              <w:rPr>
                <w:rFonts w:asciiTheme="minorHAnsi" w:hAnsiTheme="minorHAnsi" w:cstheme="minorHAnsi"/>
              </w:rPr>
              <w:t>000</w:t>
            </w:r>
            <w:r w:rsidRPr="00BA6039">
              <w:rPr>
                <w:rFonts w:asciiTheme="minorHAnsi" w:hAnsiTheme="minorHAnsi" w:cstheme="minorHAnsi"/>
              </w:rPr>
              <w:t xml:space="preserve"> Kč za každý jednotlivý případ takového porušení.</w:t>
            </w:r>
          </w:p>
          <w:p w14:paraId="19186326" w14:textId="4F525DDD" w:rsidR="008C7AB0" w:rsidRPr="00A86F05" w:rsidRDefault="008C7AB0" w:rsidP="00BA6039">
            <w:pPr>
              <w:pStyle w:val="Odstavecseseznamem"/>
              <w:keepLines/>
              <w:widowControl w:val="0"/>
              <w:numPr>
                <w:ilvl w:val="0"/>
                <w:numId w:val="8"/>
              </w:numPr>
              <w:spacing w:before="20" w:after="20" w:line="288" w:lineRule="auto"/>
              <w:rPr>
                <w:rFonts w:cstheme="minorHAnsi"/>
              </w:rPr>
            </w:pPr>
            <w:r w:rsidRPr="00BA6039">
              <w:rPr>
                <w:rFonts w:asciiTheme="minorHAnsi" w:hAnsiTheme="minorHAnsi" w:cstheme="minorHAnsi"/>
              </w:rPr>
              <w:t xml:space="preserve">V případě porušení jakékoli jiné povinnosti vyplývající pro Poskytovatele z tohoto Katalogového listu pokuta v částce </w:t>
            </w:r>
            <w:r w:rsidR="00BA6039" w:rsidRPr="00BA6039">
              <w:rPr>
                <w:rFonts w:asciiTheme="minorHAnsi" w:hAnsiTheme="minorHAnsi" w:cstheme="minorHAnsi"/>
              </w:rPr>
              <w:t>5.</w:t>
            </w:r>
            <w:r w:rsidR="00601256" w:rsidRPr="00BA6039">
              <w:rPr>
                <w:rFonts w:asciiTheme="minorHAnsi" w:hAnsiTheme="minorHAnsi" w:cstheme="minorHAnsi"/>
              </w:rPr>
              <w:t>000</w:t>
            </w:r>
            <w:r w:rsidRPr="00BA6039">
              <w:rPr>
                <w:rFonts w:asciiTheme="minorHAnsi" w:hAnsiTheme="minorHAnsi" w:cstheme="minorHAnsi"/>
              </w:rPr>
              <w:t xml:space="preserve"> Kč za každý jednotlivý případ takového porušení</w:t>
            </w:r>
            <w:r w:rsidRPr="00F830F6">
              <w:rPr>
                <w:rFonts w:asciiTheme="minorHAnsi" w:hAnsiTheme="minorHAnsi" w:cstheme="minorHAnsi"/>
              </w:rPr>
              <w:t>.</w:t>
            </w:r>
          </w:p>
        </w:tc>
      </w:tr>
      <w:tr w:rsidR="008C7AB0" w:rsidRPr="00A86F05" w14:paraId="19186329"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shd w:val="clear" w:color="auto" w:fill="E36C0A" w:themeFill="accent6" w:themeFillShade="BF"/>
            <w:vAlign w:val="center"/>
          </w:tcPr>
          <w:p w14:paraId="19186328" w14:textId="77777777" w:rsidR="008C7AB0" w:rsidRPr="00A86F05" w:rsidRDefault="008C7AB0" w:rsidP="008C7AB0">
            <w:pPr>
              <w:pStyle w:val="Zkladntext"/>
              <w:keepLines/>
              <w:widowControl w:val="0"/>
              <w:numPr>
                <w:ilvl w:val="0"/>
                <w:numId w:val="4"/>
              </w:numPr>
              <w:rPr>
                <w:rFonts w:asciiTheme="minorHAnsi" w:hAnsiTheme="minorHAnsi" w:cstheme="minorHAnsi"/>
                <w:b/>
              </w:rPr>
            </w:pPr>
            <w:r>
              <w:rPr>
                <w:rFonts w:asciiTheme="minorHAnsi" w:hAnsiTheme="minorHAnsi" w:cstheme="minorHAnsi"/>
                <w:b/>
                <w:caps/>
                <w:sz w:val="22"/>
                <w:szCs w:val="22"/>
              </w:rPr>
              <w:t>legislativa, normy apod. AplikovatelnÉ NA SLUŽBU DLE TOHOTO KATALOGOVÉHO LISTU</w:t>
            </w:r>
          </w:p>
        </w:tc>
      </w:tr>
      <w:tr w:rsidR="008C7AB0" w:rsidRPr="00A86F05" w14:paraId="1918632B"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shd w:val="clear" w:color="auto" w:fill="FFFFFF" w:themeFill="background1"/>
            <w:vAlign w:val="center"/>
          </w:tcPr>
          <w:p w14:paraId="1918632A" w14:textId="75B5CA17" w:rsidR="008C7AB0" w:rsidRPr="005232BF" w:rsidDel="00E34BE5" w:rsidRDefault="00DC7231" w:rsidP="008C7AB0">
            <w:pPr>
              <w:pStyle w:val="Odstavecseseznamem"/>
              <w:keepLines/>
              <w:widowControl w:val="0"/>
              <w:numPr>
                <w:ilvl w:val="0"/>
                <w:numId w:val="7"/>
              </w:numPr>
              <w:spacing w:before="20" w:after="20" w:line="288" w:lineRule="auto"/>
              <w:rPr>
                <w:rFonts w:cstheme="minorHAnsi"/>
                <w:b/>
                <w:caps/>
              </w:rPr>
            </w:pPr>
            <w:r>
              <w:rPr>
                <w:rFonts w:asciiTheme="minorHAnsi" w:hAnsiTheme="minorHAnsi" w:cstheme="minorHAnsi"/>
              </w:rPr>
              <w:t>Zákon č. 541/2020</w:t>
            </w:r>
            <w:bookmarkStart w:id="13" w:name="_GoBack"/>
            <w:bookmarkEnd w:id="13"/>
            <w:r w:rsidR="008C7AB0" w:rsidRPr="009C751F">
              <w:rPr>
                <w:rFonts w:asciiTheme="minorHAnsi" w:hAnsiTheme="minorHAnsi" w:cstheme="minorHAnsi"/>
              </w:rPr>
              <w:t xml:space="preserve"> Sb., o odpadech, ve znění pozdějších předpisů.</w:t>
            </w:r>
          </w:p>
        </w:tc>
      </w:tr>
      <w:tr w:rsidR="008C7AB0" w:rsidRPr="00A86F05" w14:paraId="1918632D"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shd w:val="clear" w:color="auto" w:fill="E36C0A" w:themeFill="accent6" w:themeFillShade="BF"/>
            <w:vAlign w:val="center"/>
          </w:tcPr>
          <w:p w14:paraId="1918632C" w14:textId="120A59B7" w:rsidR="008C7AB0" w:rsidRPr="00A86F05" w:rsidRDefault="008C7AB0" w:rsidP="002B636D">
            <w:pPr>
              <w:pStyle w:val="Zkladntext"/>
              <w:keepLines/>
              <w:widowControl w:val="0"/>
              <w:numPr>
                <w:ilvl w:val="0"/>
                <w:numId w:val="4"/>
              </w:numPr>
              <w:rPr>
                <w:rFonts w:asciiTheme="minorHAnsi" w:hAnsiTheme="minorHAnsi" w:cstheme="minorHAnsi"/>
                <w:b/>
                <w:caps/>
                <w:sz w:val="22"/>
                <w:szCs w:val="22"/>
              </w:rPr>
            </w:pPr>
            <w:bookmarkStart w:id="14" w:name="_Ref415819357"/>
            <w:bookmarkStart w:id="15" w:name="_Ref417905530"/>
            <w:r w:rsidRPr="00A86F05">
              <w:rPr>
                <w:rFonts w:asciiTheme="minorHAnsi" w:hAnsiTheme="minorHAnsi" w:cstheme="minorHAnsi"/>
                <w:b/>
                <w:caps/>
                <w:sz w:val="22"/>
                <w:szCs w:val="22"/>
              </w:rPr>
              <w:t>MÍSTO PLNĚNÍ</w:t>
            </w:r>
            <w:r>
              <w:rPr>
                <w:rFonts w:asciiTheme="minorHAnsi" w:hAnsiTheme="minorHAnsi" w:cstheme="minorHAnsi"/>
                <w:b/>
                <w:caps/>
                <w:sz w:val="22"/>
                <w:szCs w:val="22"/>
              </w:rPr>
              <w:t xml:space="preserve"> </w:t>
            </w:r>
            <w:bookmarkEnd w:id="14"/>
            <w:bookmarkEnd w:id="15"/>
            <w:r w:rsidR="00F413E0">
              <w:rPr>
                <w:rFonts w:asciiTheme="minorHAnsi" w:hAnsiTheme="minorHAnsi" w:cstheme="minorHAnsi"/>
                <w:b/>
                <w:caps/>
                <w:sz w:val="22"/>
                <w:szCs w:val="22"/>
              </w:rPr>
              <w:t xml:space="preserve"> </w:t>
            </w:r>
          </w:p>
        </w:tc>
      </w:tr>
      <w:tr w:rsidR="007364F5" w:rsidRPr="00A86F05" w14:paraId="6F310B86" w14:textId="77777777" w:rsidTr="007364F5">
        <w:trPr>
          <w:trHeight w:val="347"/>
        </w:trPr>
        <w:tc>
          <w:tcPr>
            <w:tcW w:w="9707" w:type="dxa"/>
            <w:gridSpan w:val="8"/>
            <w:tcBorders>
              <w:top w:val="double" w:sz="4" w:space="0" w:color="auto"/>
              <w:left w:val="double" w:sz="4" w:space="0" w:color="auto"/>
              <w:bottom w:val="double" w:sz="4" w:space="0" w:color="auto"/>
              <w:right w:val="double" w:sz="4" w:space="0" w:color="auto"/>
            </w:tcBorders>
            <w:shd w:val="clear" w:color="auto" w:fill="E36C0A" w:themeFill="accent6" w:themeFillShade="BF"/>
            <w:vAlign w:val="center"/>
          </w:tcPr>
          <w:p w14:paraId="67D19AEB" w14:textId="77777777" w:rsidR="007364F5" w:rsidRPr="00A86F05" w:rsidRDefault="007364F5" w:rsidP="002B636D">
            <w:pPr>
              <w:pStyle w:val="Zkladntext"/>
              <w:keepLines/>
              <w:widowControl w:val="0"/>
              <w:numPr>
                <w:ilvl w:val="0"/>
                <w:numId w:val="4"/>
              </w:numPr>
              <w:rPr>
                <w:rFonts w:asciiTheme="minorHAnsi" w:hAnsiTheme="minorHAnsi" w:cstheme="minorHAnsi"/>
                <w:b/>
                <w:caps/>
                <w:sz w:val="22"/>
                <w:szCs w:val="22"/>
              </w:rPr>
            </w:pPr>
          </w:p>
        </w:tc>
      </w:tr>
      <w:tr w:rsidR="007364F5" w:rsidRPr="007364F5" w14:paraId="00939C9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315"/>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CD2936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lastRenderedPageBreak/>
              <w:t>Katastr</w:t>
            </w:r>
          </w:p>
        </w:tc>
        <w:tc>
          <w:tcPr>
            <w:tcW w:w="1660" w:type="dxa"/>
            <w:tcBorders>
              <w:top w:val="single" w:sz="8" w:space="0" w:color="auto"/>
              <w:left w:val="nil"/>
              <w:bottom w:val="single" w:sz="8" w:space="0" w:color="auto"/>
              <w:right w:val="single" w:sz="4" w:space="0" w:color="auto"/>
            </w:tcBorders>
            <w:shd w:val="clear" w:color="auto" w:fill="auto"/>
            <w:noWrap/>
            <w:vAlign w:val="bottom"/>
            <w:hideMark/>
          </w:tcPr>
          <w:p w14:paraId="556E7E2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Ulice</w:t>
            </w:r>
          </w:p>
        </w:tc>
        <w:tc>
          <w:tcPr>
            <w:tcW w:w="3760" w:type="dxa"/>
            <w:gridSpan w:val="3"/>
            <w:tcBorders>
              <w:top w:val="single" w:sz="8" w:space="0" w:color="auto"/>
              <w:left w:val="nil"/>
              <w:bottom w:val="single" w:sz="8" w:space="0" w:color="auto"/>
              <w:right w:val="single" w:sz="4" w:space="0" w:color="auto"/>
            </w:tcBorders>
            <w:shd w:val="clear" w:color="auto" w:fill="auto"/>
            <w:noWrap/>
            <w:vAlign w:val="bottom"/>
            <w:hideMark/>
          </w:tcPr>
          <w:p w14:paraId="0AEAC24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Popis úmístění</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14:paraId="6B2B563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Oblast</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14:paraId="78982A1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Počet</w:t>
            </w:r>
          </w:p>
        </w:tc>
      </w:tr>
      <w:tr w:rsidR="007364F5" w:rsidRPr="007364F5" w14:paraId="42DDAE7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9EACD1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Mojžíř</w:t>
            </w:r>
          </w:p>
        </w:tc>
        <w:tc>
          <w:tcPr>
            <w:tcW w:w="1660" w:type="dxa"/>
            <w:tcBorders>
              <w:top w:val="nil"/>
              <w:left w:val="nil"/>
              <w:bottom w:val="single" w:sz="4" w:space="0" w:color="auto"/>
              <w:right w:val="single" w:sz="4" w:space="0" w:color="auto"/>
            </w:tcBorders>
            <w:shd w:val="clear" w:color="auto" w:fill="auto"/>
            <w:vAlign w:val="center"/>
            <w:hideMark/>
          </w:tcPr>
          <w:p w14:paraId="7FCA670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Vodařská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2DEAED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ČSAD</w:t>
            </w:r>
          </w:p>
        </w:tc>
        <w:tc>
          <w:tcPr>
            <w:tcW w:w="960" w:type="dxa"/>
            <w:tcBorders>
              <w:top w:val="nil"/>
              <w:left w:val="nil"/>
              <w:bottom w:val="single" w:sz="4" w:space="0" w:color="auto"/>
              <w:right w:val="single" w:sz="4" w:space="0" w:color="auto"/>
            </w:tcBorders>
            <w:shd w:val="clear" w:color="auto" w:fill="auto"/>
            <w:vAlign w:val="center"/>
            <w:hideMark/>
          </w:tcPr>
          <w:p w14:paraId="03E726E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55CD5FB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7A399F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D7C0EC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Mojžíř</w:t>
            </w:r>
          </w:p>
        </w:tc>
        <w:tc>
          <w:tcPr>
            <w:tcW w:w="1660" w:type="dxa"/>
            <w:tcBorders>
              <w:top w:val="nil"/>
              <w:left w:val="nil"/>
              <w:bottom w:val="single" w:sz="4" w:space="0" w:color="auto"/>
              <w:right w:val="single" w:sz="4" w:space="0" w:color="auto"/>
            </w:tcBorders>
            <w:shd w:val="clear" w:color="auto" w:fill="auto"/>
            <w:vAlign w:val="center"/>
            <w:hideMark/>
          </w:tcPr>
          <w:p w14:paraId="2B4F136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Hlavní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13A8119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Mojžíř - do centra</w:t>
            </w:r>
          </w:p>
        </w:tc>
        <w:tc>
          <w:tcPr>
            <w:tcW w:w="960" w:type="dxa"/>
            <w:tcBorders>
              <w:top w:val="nil"/>
              <w:left w:val="nil"/>
              <w:bottom w:val="single" w:sz="4" w:space="0" w:color="auto"/>
              <w:right w:val="single" w:sz="4" w:space="0" w:color="auto"/>
            </w:tcBorders>
            <w:shd w:val="clear" w:color="auto" w:fill="auto"/>
            <w:vAlign w:val="center"/>
            <w:hideMark/>
          </w:tcPr>
          <w:p w14:paraId="31B87A8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0D41FD6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011667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A562CA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Mojžíř</w:t>
            </w:r>
          </w:p>
        </w:tc>
        <w:tc>
          <w:tcPr>
            <w:tcW w:w="1660" w:type="dxa"/>
            <w:tcBorders>
              <w:top w:val="nil"/>
              <w:left w:val="nil"/>
              <w:bottom w:val="single" w:sz="4" w:space="0" w:color="auto"/>
              <w:right w:val="single" w:sz="4" w:space="0" w:color="auto"/>
            </w:tcBorders>
            <w:shd w:val="clear" w:color="auto" w:fill="auto"/>
            <w:vAlign w:val="center"/>
            <w:hideMark/>
          </w:tcPr>
          <w:p w14:paraId="76FC355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Hlavní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4985F8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Mojžíř sídliště - </w:t>
            </w:r>
          </w:p>
        </w:tc>
        <w:tc>
          <w:tcPr>
            <w:tcW w:w="960" w:type="dxa"/>
            <w:tcBorders>
              <w:top w:val="nil"/>
              <w:left w:val="nil"/>
              <w:bottom w:val="single" w:sz="4" w:space="0" w:color="auto"/>
              <w:right w:val="single" w:sz="4" w:space="0" w:color="auto"/>
            </w:tcBorders>
            <w:shd w:val="clear" w:color="auto" w:fill="auto"/>
            <w:vAlign w:val="center"/>
            <w:hideMark/>
          </w:tcPr>
          <w:p w14:paraId="24953B4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C0FAAA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3</w:t>
            </w:r>
          </w:p>
        </w:tc>
      </w:tr>
      <w:tr w:rsidR="007364F5" w:rsidRPr="007364F5" w14:paraId="33527B7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694886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Mojžíř</w:t>
            </w:r>
          </w:p>
        </w:tc>
        <w:tc>
          <w:tcPr>
            <w:tcW w:w="1660" w:type="dxa"/>
            <w:tcBorders>
              <w:top w:val="nil"/>
              <w:left w:val="nil"/>
              <w:bottom w:val="single" w:sz="4" w:space="0" w:color="auto"/>
              <w:right w:val="single" w:sz="4" w:space="0" w:color="auto"/>
            </w:tcBorders>
            <w:shd w:val="clear" w:color="auto" w:fill="auto"/>
            <w:vAlign w:val="center"/>
            <w:hideMark/>
          </w:tcPr>
          <w:p w14:paraId="4B41682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Hlavní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274480D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ZŠ </w:t>
            </w:r>
          </w:p>
        </w:tc>
        <w:tc>
          <w:tcPr>
            <w:tcW w:w="960" w:type="dxa"/>
            <w:tcBorders>
              <w:top w:val="nil"/>
              <w:left w:val="nil"/>
              <w:bottom w:val="single" w:sz="4" w:space="0" w:color="auto"/>
              <w:right w:val="single" w:sz="4" w:space="0" w:color="auto"/>
            </w:tcBorders>
            <w:shd w:val="clear" w:color="auto" w:fill="auto"/>
            <w:vAlign w:val="center"/>
            <w:hideMark/>
          </w:tcPr>
          <w:p w14:paraId="0A10BE6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F657BF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28F9F3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E56726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557060F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Seifertova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343D0F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OD Květ - do centra </w:t>
            </w:r>
          </w:p>
        </w:tc>
        <w:tc>
          <w:tcPr>
            <w:tcW w:w="960" w:type="dxa"/>
            <w:tcBorders>
              <w:top w:val="nil"/>
              <w:left w:val="nil"/>
              <w:bottom w:val="single" w:sz="4" w:space="0" w:color="auto"/>
              <w:right w:val="single" w:sz="4" w:space="0" w:color="auto"/>
            </w:tcBorders>
            <w:shd w:val="clear" w:color="auto" w:fill="auto"/>
            <w:vAlign w:val="center"/>
            <w:hideMark/>
          </w:tcPr>
          <w:p w14:paraId="6BB3B41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811EBC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DABEFC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ADAE97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2B3BBC8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Mlýnská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DBC13E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mat. školky</w:t>
            </w:r>
          </w:p>
        </w:tc>
        <w:tc>
          <w:tcPr>
            <w:tcW w:w="960" w:type="dxa"/>
            <w:tcBorders>
              <w:top w:val="nil"/>
              <w:left w:val="nil"/>
              <w:bottom w:val="single" w:sz="4" w:space="0" w:color="auto"/>
              <w:right w:val="single" w:sz="4" w:space="0" w:color="auto"/>
            </w:tcBorders>
            <w:shd w:val="clear" w:color="auto" w:fill="auto"/>
            <w:vAlign w:val="center"/>
            <w:hideMark/>
          </w:tcPr>
          <w:p w14:paraId="2355749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066AA9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71086C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81A553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5545355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Mlýnská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B1B3FB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č.p. 452 - zadní vchod (dět. hřiště) </w:t>
            </w:r>
          </w:p>
        </w:tc>
        <w:tc>
          <w:tcPr>
            <w:tcW w:w="960" w:type="dxa"/>
            <w:tcBorders>
              <w:top w:val="nil"/>
              <w:left w:val="nil"/>
              <w:bottom w:val="single" w:sz="4" w:space="0" w:color="auto"/>
              <w:right w:val="single" w:sz="4" w:space="0" w:color="auto"/>
            </w:tcBorders>
            <w:shd w:val="clear" w:color="auto" w:fill="auto"/>
            <w:vAlign w:val="center"/>
            <w:hideMark/>
          </w:tcPr>
          <w:p w14:paraId="3F6725E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326802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D068BD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00F7C4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2D20610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Mlýnská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E3809B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21. 22. 23. 24.</w:t>
            </w:r>
          </w:p>
        </w:tc>
        <w:tc>
          <w:tcPr>
            <w:tcW w:w="960" w:type="dxa"/>
            <w:tcBorders>
              <w:top w:val="nil"/>
              <w:left w:val="nil"/>
              <w:bottom w:val="single" w:sz="4" w:space="0" w:color="auto"/>
              <w:right w:val="single" w:sz="4" w:space="0" w:color="auto"/>
            </w:tcBorders>
            <w:shd w:val="clear" w:color="auto" w:fill="auto"/>
            <w:vAlign w:val="center"/>
            <w:hideMark/>
          </w:tcPr>
          <w:p w14:paraId="56D96AB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DE032B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2DC9EC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F2EBC2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0EF4D4E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Mlýnská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1974B6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364</w:t>
            </w:r>
          </w:p>
        </w:tc>
        <w:tc>
          <w:tcPr>
            <w:tcW w:w="960" w:type="dxa"/>
            <w:tcBorders>
              <w:top w:val="nil"/>
              <w:left w:val="nil"/>
              <w:bottom w:val="single" w:sz="4" w:space="0" w:color="auto"/>
              <w:right w:val="single" w:sz="4" w:space="0" w:color="auto"/>
            </w:tcBorders>
            <w:shd w:val="clear" w:color="auto" w:fill="auto"/>
            <w:vAlign w:val="center"/>
            <w:hideMark/>
          </w:tcPr>
          <w:p w14:paraId="0434607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865C25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A4D7F4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4C3193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4BAB61A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Hluboká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8CDCAC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Křižovatka Hluboká a Sibiřská </w:t>
            </w:r>
          </w:p>
        </w:tc>
        <w:tc>
          <w:tcPr>
            <w:tcW w:w="960" w:type="dxa"/>
            <w:tcBorders>
              <w:top w:val="nil"/>
              <w:left w:val="nil"/>
              <w:bottom w:val="single" w:sz="4" w:space="0" w:color="auto"/>
              <w:right w:val="single" w:sz="4" w:space="0" w:color="auto"/>
            </w:tcBorders>
            <w:shd w:val="clear" w:color="auto" w:fill="auto"/>
            <w:vAlign w:val="center"/>
            <w:hideMark/>
          </w:tcPr>
          <w:p w14:paraId="59E964A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9C80AA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07C204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A18EC7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393435A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Hluboká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2FADF6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2   Koš u jídelny </w:t>
            </w:r>
          </w:p>
        </w:tc>
        <w:tc>
          <w:tcPr>
            <w:tcW w:w="960" w:type="dxa"/>
            <w:tcBorders>
              <w:top w:val="nil"/>
              <w:left w:val="nil"/>
              <w:bottom w:val="single" w:sz="4" w:space="0" w:color="auto"/>
              <w:right w:val="single" w:sz="4" w:space="0" w:color="auto"/>
            </w:tcBorders>
            <w:shd w:val="clear" w:color="auto" w:fill="auto"/>
            <w:vAlign w:val="center"/>
            <w:hideMark/>
          </w:tcPr>
          <w:p w14:paraId="0D59FBF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024026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77265D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4EFF46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047EEEE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Hluboká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49EE5B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hřiště</w:t>
            </w:r>
          </w:p>
        </w:tc>
        <w:tc>
          <w:tcPr>
            <w:tcW w:w="960" w:type="dxa"/>
            <w:tcBorders>
              <w:top w:val="nil"/>
              <w:left w:val="nil"/>
              <w:bottom w:val="single" w:sz="4" w:space="0" w:color="auto"/>
              <w:right w:val="single" w:sz="4" w:space="0" w:color="auto"/>
            </w:tcBorders>
            <w:shd w:val="clear" w:color="auto" w:fill="auto"/>
            <w:vAlign w:val="center"/>
            <w:hideMark/>
          </w:tcPr>
          <w:p w14:paraId="2EDF44E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662CD7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28BE10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AB9C7B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2430875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Sportovní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74C3BFE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křižovatka Sportovní a HLUBOKÁ</w:t>
            </w:r>
          </w:p>
        </w:tc>
        <w:tc>
          <w:tcPr>
            <w:tcW w:w="960" w:type="dxa"/>
            <w:tcBorders>
              <w:top w:val="nil"/>
              <w:left w:val="nil"/>
              <w:bottom w:val="single" w:sz="4" w:space="0" w:color="auto"/>
              <w:right w:val="single" w:sz="4" w:space="0" w:color="auto"/>
            </w:tcBorders>
            <w:shd w:val="clear" w:color="auto" w:fill="auto"/>
            <w:vAlign w:val="center"/>
            <w:hideMark/>
          </w:tcPr>
          <w:p w14:paraId="14A5274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EE1ABE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9452AA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B45BBC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1D41145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Hluboká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4B601A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č.p. 372</w:t>
            </w:r>
          </w:p>
        </w:tc>
        <w:tc>
          <w:tcPr>
            <w:tcW w:w="960" w:type="dxa"/>
            <w:tcBorders>
              <w:top w:val="nil"/>
              <w:left w:val="nil"/>
              <w:bottom w:val="single" w:sz="4" w:space="0" w:color="auto"/>
              <w:right w:val="single" w:sz="4" w:space="0" w:color="auto"/>
            </w:tcBorders>
            <w:shd w:val="clear" w:color="auto" w:fill="auto"/>
            <w:vAlign w:val="center"/>
            <w:hideMark/>
          </w:tcPr>
          <w:p w14:paraId="356B534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166367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D13DF6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D815EC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171E78C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Výšině</w:t>
            </w:r>
          </w:p>
        </w:tc>
        <w:tc>
          <w:tcPr>
            <w:tcW w:w="3760" w:type="dxa"/>
            <w:gridSpan w:val="3"/>
            <w:tcBorders>
              <w:top w:val="nil"/>
              <w:left w:val="nil"/>
              <w:bottom w:val="single" w:sz="4" w:space="0" w:color="auto"/>
              <w:right w:val="single" w:sz="4" w:space="0" w:color="auto"/>
            </w:tcBorders>
            <w:shd w:val="clear" w:color="auto" w:fill="auto"/>
            <w:vAlign w:val="center"/>
            <w:hideMark/>
          </w:tcPr>
          <w:p w14:paraId="070C147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vchod do parku.</w:t>
            </w:r>
          </w:p>
        </w:tc>
        <w:tc>
          <w:tcPr>
            <w:tcW w:w="960" w:type="dxa"/>
            <w:tcBorders>
              <w:top w:val="nil"/>
              <w:left w:val="nil"/>
              <w:bottom w:val="single" w:sz="4" w:space="0" w:color="auto"/>
              <w:right w:val="single" w:sz="4" w:space="0" w:color="auto"/>
            </w:tcBorders>
            <w:shd w:val="clear" w:color="auto" w:fill="auto"/>
            <w:vAlign w:val="center"/>
            <w:hideMark/>
          </w:tcPr>
          <w:p w14:paraId="757A704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532131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DF68DB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E6D6DB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671711B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Hluboká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B10A76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 499 - zadní vchod </w:t>
            </w:r>
          </w:p>
        </w:tc>
        <w:tc>
          <w:tcPr>
            <w:tcW w:w="960" w:type="dxa"/>
            <w:tcBorders>
              <w:top w:val="nil"/>
              <w:left w:val="nil"/>
              <w:bottom w:val="single" w:sz="4" w:space="0" w:color="auto"/>
              <w:right w:val="single" w:sz="4" w:space="0" w:color="auto"/>
            </w:tcBorders>
            <w:shd w:val="clear" w:color="auto" w:fill="auto"/>
            <w:vAlign w:val="center"/>
            <w:hideMark/>
          </w:tcPr>
          <w:p w14:paraId="48F3CEA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C4C80D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5CC107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6A7A3B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48413F9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Výšině</w:t>
            </w:r>
          </w:p>
        </w:tc>
        <w:tc>
          <w:tcPr>
            <w:tcW w:w="3760" w:type="dxa"/>
            <w:gridSpan w:val="3"/>
            <w:tcBorders>
              <w:top w:val="nil"/>
              <w:left w:val="nil"/>
              <w:bottom w:val="single" w:sz="4" w:space="0" w:color="auto"/>
              <w:right w:val="single" w:sz="4" w:space="0" w:color="auto"/>
            </w:tcBorders>
            <w:shd w:val="clear" w:color="auto" w:fill="auto"/>
            <w:vAlign w:val="center"/>
            <w:hideMark/>
          </w:tcPr>
          <w:p w14:paraId="0A32151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hřiště</w:t>
            </w:r>
          </w:p>
        </w:tc>
        <w:tc>
          <w:tcPr>
            <w:tcW w:w="960" w:type="dxa"/>
            <w:tcBorders>
              <w:top w:val="nil"/>
              <w:left w:val="nil"/>
              <w:bottom w:val="single" w:sz="4" w:space="0" w:color="auto"/>
              <w:right w:val="single" w:sz="4" w:space="0" w:color="auto"/>
            </w:tcBorders>
            <w:shd w:val="clear" w:color="auto" w:fill="auto"/>
            <w:vAlign w:val="center"/>
            <w:hideMark/>
          </w:tcPr>
          <w:p w14:paraId="3E610AB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BE61BF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26CB0C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09FE25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40BA35C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Hluboká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2AD48E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Chodník</w:t>
            </w:r>
          </w:p>
        </w:tc>
        <w:tc>
          <w:tcPr>
            <w:tcW w:w="960" w:type="dxa"/>
            <w:tcBorders>
              <w:top w:val="nil"/>
              <w:left w:val="nil"/>
              <w:bottom w:val="single" w:sz="4" w:space="0" w:color="auto"/>
              <w:right w:val="single" w:sz="4" w:space="0" w:color="auto"/>
            </w:tcBorders>
            <w:shd w:val="clear" w:color="auto" w:fill="auto"/>
            <w:vAlign w:val="center"/>
            <w:hideMark/>
          </w:tcPr>
          <w:p w14:paraId="0CD21E8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2,00</w:t>
            </w:r>
          </w:p>
        </w:tc>
        <w:tc>
          <w:tcPr>
            <w:tcW w:w="960" w:type="dxa"/>
            <w:tcBorders>
              <w:top w:val="nil"/>
              <w:left w:val="nil"/>
              <w:bottom w:val="single" w:sz="4" w:space="0" w:color="auto"/>
              <w:right w:val="single" w:sz="8" w:space="0" w:color="auto"/>
            </w:tcBorders>
            <w:shd w:val="clear" w:color="auto" w:fill="auto"/>
            <w:noWrap/>
            <w:vAlign w:val="bottom"/>
            <w:hideMark/>
          </w:tcPr>
          <w:p w14:paraId="73E9263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3C67C2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EC77C9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3604929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Hluboká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8777DF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u houpaček</w:t>
            </w:r>
          </w:p>
        </w:tc>
        <w:tc>
          <w:tcPr>
            <w:tcW w:w="960" w:type="dxa"/>
            <w:tcBorders>
              <w:top w:val="nil"/>
              <w:left w:val="nil"/>
              <w:bottom w:val="single" w:sz="4" w:space="0" w:color="auto"/>
              <w:right w:val="single" w:sz="4" w:space="0" w:color="auto"/>
            </w:tcBorders>
            <w:shd w:val="clear" w:color="auto" w:fill="auto"/>
            <w:vAlign w:val="center"/>
            <w:hideMark/>
          </w:tcPr>
          <w:p w14:paraId="4B2977C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0E3F1F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0F9BEA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096B65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70DD37C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Dubová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1B3001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lanové hřiště</w:t>
            </w:r>
          </w:p>
        </w:tc>
        <w:tc>
          <w:tcPr>
            <w:tcW w:w="960" w:type="dxa"/>
            <w:tcBorders>
              <w:top w:val="nil"/>
              <w:left w:val="nil"/>
              <w:bottom w:val="single" w:sz="4" w:space="0" w:color="auto"/>
              <w:right w:val="single" w:sz="4" w:space="0" w:color="auto"/>
            </w:tcBorders>
            <w:shd w:val="clear" w:color="auto" w:fill="auto"/>
            <w:vAlign w:val="center"/>
            <w:hideMark/>
          </w:tcPr>
          <w:p w14:paraId="7B17C1A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96E212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7C37EA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813504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57FB7E5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Hluboká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62AEBE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pískoviště</w:t>
            </w:r>
          </w:p>
        </w:tc>
        <w:tc>
          <w:tcPr>
            <w:tcW w:w="960" w:type="dxa"/>
            <w:tcBorders>
              <w:top w:val="nil"/>
              <w:left w:val="nil"/>
              <w:bottom w:val="single" w:sz="4" w:space="0" w:color="auto"/>
              <w:right w:val="single" w:sz="4" w:space="0" w:color="auto"/>
            </w:tcBorders>
            <w:shd w:val="clear" w:color="auto" w:fill="auto"/>
            <w:vAlign w:val="center"/>
            <w:hideMark/>
          </w:tcPr>
          <w:p w14:paraId="17A8F96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873A66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3863B2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1DFBB1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3F185D8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Dubová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4C9FD6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 489 </w:t>
            </w:r>
          </w:p>
        </w:tc>
        <w:tc>
          <w:tcPr>
            <w:tcW w:w="960" w:type="dxa"/>
            <w:tcBorders>
              <w:top w:val="nil"/>
              <w:left w:val="nil"/>
              <w:bottom w:val="single" w:sz="4" w:space="0" w:color="auto"/>
              <w:right w:val="single" w:sz="4" w:space="0" w:color="auto"/>
            </w:tcBorders>
            <w:shd w:val="clear" w:color="auto" w:fill="auto"/>
            <w:vAlign w:val="center"/>
            <w:hideMark/>
          </w:tcPr>
          <w:p w14:paraId="740A688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E59BBC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7B8187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F9924C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2124FB0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Sibiřská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2BF046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Ryjická - z centra</w:t>
            </w:r>
          </w:p>
        </w:tc>
        <w:tc>
          <w:tcPr>
            <w:tcW w:w="960" w:type="dxa"/>
            <w:tcBorders>
              <w:top w:val="nil"/>
              <w:left w:val="nil"/>
              <w:bottom w:val="single" w:sz="4" w:space="0" w:color="auto"/>
              <w:right w:val="single" w:sz="4" w:space="0" w:color="auto"/>
            </w:tcBorders>
            <w:shd w:val="clear" w:color="auto" w:fill="auto"/>
            <w:vAlign w:val="center"/>
            <w:hideMark/>
          </w:tcPr>
          <w:p w14:paraId="15179FA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653CBA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4EDA59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C9038F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13E564F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Sibiřská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25F5BC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Sibiřská u č.p. 331 (dětský park)</w:t>
            </w:r>
          </w:p>
        </w:tc>
        <w:tc>
          <w:tcPr>
            <w:tcW w:w="960" w:type="dxa"/>
            <w:tcBorders>
              <w:top w:val="nil"/>
              <w:left w:val="nil"/>
              <w:bottom w:val="single" w:sz="4" w:space="0" w:color="auto"/>
              <w:right w:val="single" w:sz="4" w:space="0" w:color="auto"/>
            </w:tcBorders>
            <w:shd w:val="clear" w:color="auto" w:fill="auto"/>
            <w:vAlign w:val="center"/>
            <w:hideMark/>
          </w:tcPr>
          <w:p w14:paraId="7F4FD6E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4F422F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C7D38D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BF729A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5405357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Ryjická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6E2168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Sibiřská </w:t>
            </w:r>
          </w:p>
        </w:tc>
        <w:tc>
          <w:tcPr>
            <w:tcW w:w="960" w:type="dxa"/>
            <w:tcBorders>
              <w:top w:val="nil"/>
              <w:left w:val="nil"/>
              <w:bottom w:val="single" w:sz="4" w:space="0" w:color="auto"/>
              <w:right w:val="single" w:sz="4" w:space="0" w:color="auto"/>
            </w:tcBorders>
            <w:shd w:val="clear" w:color="auto" w:fill="auto"/>
            <w:vAlign w:val="center"/>
            <w:hideMark/>
          </w:tcPr>
          <w:p w14:paraId="0A8777F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A11EB5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BA6193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AF9CB8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7C028C0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Peškova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8C3D8E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Skalka - točna</w:t>
            </w:r>
          </w:p>
        </w:tc>
        <w:tc>
          <w:tcPr>
            <w:tcW w:w="960" w:type="dxa"/>
            <w:tcBorders>
              <w:top w:val="nil"/>
              <w:left w:val="nil"/>
              <w:bottom w:val="single" w:sz="4" w:space="0" w:color="auto"/>
              <w:right w:val="single" w:sz="4" w:space="0" w:color="auto"/>
            </w:tcBorders>
            <w:shd w:val="clear" w:color="auto" w:fill="auto"/>
            <w:vAlign w:val="center"/>
            <w:hideMark/>
          </w:tcPr>
          <w:p w14:paraId="5C647A9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5BF016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4BA318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E217D4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Mojžíř</w:t>
            </w:r>
          </w:p>
        </w:tc>
        <w:tc>
          <w:tcPr>
            <w:tcW w:w="1660" w:type="dxa"/>
            <w:tcBorders>
              <w:top w:val="nil"/>
              <w:left w:val="nil"/>
              <w:bottom w:val="single" w:sz="4" w:space="0" w:color="auto"/>
              <w:right w:val="single" w:sz="4" w:space="0" w:color="auto"/>
            </w:tcBorders>
            <w:shd w:val="clear" w:color="auto" w:fill="auto"/>
            <w:vAlign w:val="center"/>
            <w:hideMark/>
          </w:tcPr>
          <w:p w14:paraId="35CF54F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Peškova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DFBA1E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dětské hřiště </w:t>
            </w:r>
          </w:p>
        </w:tc>
        <w:tc>
          <w:tcPr>
            <w:tcW w:w="960" w:type="dxa"/>
            <w:tcBorders>
              <w:top w:val="nil"/>
              <w:left w:val="nil"/>
              <w:bottom w:val="single" w:sz="4" w:space="0" w:color="auto"/>
              <w:right w:val="single" w:sz="4" w:space="0" w:color="auto"/>
            </w:tcBorders>
            <w:shd w:val="clear" w:color="auto" w:fill="auto"/>
            <w:vAlign w:val="center"/>
            <w:hideMark/>
          </w:tcPr>
          <w:p w14:paraId="6980209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37042A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5</w:t>
            </w:r>
          </w:p>
        </w:tc>
      </w:tr>
      <w:tr w:rsidR="007364F5" w:rsidRPr="007364F5" w14:paraId="2228724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609C8C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Mojžíř</w:t>
            </w:r>
          </w:p>
        </w:tc>
        <w:tc>
          <w:tcPr>
            <w:tcW w:w="1660" w:type="dxa"/>
            <w:tcBorders>
              <w:top w:val="nil"/>
              <w:left w:val="nil"/>
              <w:bottom w:val="single" w:sz="4" w:space="0" w:color="auto"/>
              <w:right w:val="single" w:sz="4" w:space="0" w:color="auto"/>
            </w:tcBorders>
            <w:shd w:val="clear" w:color="auto" w:fill="auto"/>
            <w:vAlign w:val="center"/>
            <w:hideMark/>
          </w:tcPr>
          <w:p w14:paraId="2067520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Peškova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6C1CB8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Peškova u paneláku  č.p.507</w:t>
            </w:r>
          </w:p>
        </w:tc>
        <w:tc>
          <w:tcPr>
            <w:tcW w:w="960" w:type="dxa"/>
            <w:tcBorders>
              <w:top w:val="nil"/>
              <w:left w:val="nil"/>
              <w:bottom w:val="single" w:sz="4" w:space="0" w:color="auto"/>
              <w:right w:val="single" w:sz="4" w:space="0" w:color="auto"/>
            </w:tcBorders>
            <w:shd w:val="clear" w:color="auto" w:fill="auto"/>
            <w:vAlign w:val="center"/>
            <w:hideMark/>
          </w:tcPr>
          <w:p w14:paraId="43AABC3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80425B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B7D509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4B473C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Mojžíř</w:t>
            </w:r>
          </w:p>
        </w:tc>
        <w:tc>
          <w:tcPr>
            <w:tcW w:w="1660" w:type="dxa"/>
            <w:tcBorders>
              <w:top w:val="nil"/>
              <w:left w:val="nil"/>
              <w:bottom w:val="single" w:sz="4" w:space="0" w:color="auto"/>
              <w:right w:val="single" w:sz="4" w:space="0" w:color="auto"/>
            </w:tcBorders>
            <w:shd w:val="clear" w:color="auto" w:fill="auto"/>
            <w:vAlign w:val="center"/>
            <w:hideMark/>
          </w:tcPr>
          <w:p w14:paraId="19CB0B7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Peškova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D838A1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pod restaurací Na Skalce</w:t>
            </w:r>
          </w:p>
        </w:tc>
        <w:tc>
          <w:tcPr>
            <w:tcW w:w="960" w:type="dxa"/>
            <w:tcBorders>
              <w:top w:val="nil"/>
              <w:left w:val="nil"/>
              <w:bottom w:val="single" w:sz="4" w:space="0" w:color="auto"/>
              <w:right w:val="single" w:sz="4" w:space="0" w:color="auto"/>
            </w:tcBorders>
            <w:shd w:val="clear" w:color="auto" w:fill="auto"/>
            <w:vAlign w:val="center"/>
            <w:hideMark/>
          </w:tcPr>
          <w:p w14:paraId="5A55F84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F22F77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B8C76A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18AD84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Mojžíř</w:t>
            </w:r>
          </w:p>
        </w:tc>
        <w:tc>
          <w:tcPr>
            <w:tcW w:w="1660" w:type="dxa"/>
            <w:tcBorders>
              <w:top w:val="nil"/>
              <w:left w:val="nil"/>
              <w:bottom w:val="single" w:sz="4" w:space="0" w:color="auto"/>
              <w:right w:val="single" w:sz="4" w:space="0" w:color="auto"/>
            </w:tcBorders>
            <w:shd w:val="clear" w:color="auto" w:fill="auto"/>
            <w:vAlign w:val="center"/>
            <w:hideMark/>
          </w:tcPr>
          <w:p w14:paraId="0697E0A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Peškova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B923DB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u košíkářského hřiště 1.</w:t>
            </w:r>
          </w:p>
        </w:tc>
        <w:tc>
          <w:tcPr>
            <w:tcW w:w="960" w:type="dxa"/>
            <w:tcBorders>
              <w:top w:val="nil"/>
              <w:left w:val="nil"/>
              <w:bottom w:val="single" w:sz="4" w:space="0" w:color="auto"/>
              <w:right w:val="single" w:sz="4" w:space="0" w:color="auto"/>
            </w:tcBorders>
            <w:shd w:val="clear" w:color="auto" w:fill="auto"/>
            <w:vAlign w:val="center"/>
            <w:hideMark/>
          </w:tcPr>
          <w:p w14:paraId="045731B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019DEF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872C6C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6B0262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Mojžíř</w:t>
            </w:r>
          </w:p>
        </w:tc>
        <w:tc>
          <w:tcPr>
            <w:tcW w:w="1660" w:type="dxa"/>
            <w:tcBorders>
              <w:top w:val="nil"/>
              <w:left w:val="nil"/>
              <w:bottom w:val="single" w:sz="4" w:space="0" w:color="auto"/>
              <w:right w:val="single" w:sz="4" w:space="0" w:color="auto"/>
            </w:tcBorders>
            <w:shd w:val="clear" w:color="auto" w:fill="auto"/>
            <w:vAlign w:val="center"/>
            <w:hideMark/>
          </w:tcPr>
          <w:p w14:paraId="5EB579D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Peškova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30F2F4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dětské hřiště 2.</w:t>
            </w:r>
          </w:p>
        </w:tc>
        <w:tc>
          <w:tcPr>
            <w:tcW w:w="960" w:type="dxa"/>
            <w:tcBorders>
              <w:top w:val="nil"/>
              <w:left w:val="nil"/>
              <w:bottom w:val="single" w:sz="4" w:space="0" w:color="auto"/>
              <w:right w:val="single" w:sz="4" w:space="0" w:color="auto"/>
            </w:tcBorders>
            <w:shd w:val="clear" w:color="auto" w:fill="auto"/>
            <w:vAlign w:val="center"/>
            <w:hideMark/>
          </w:tcPr>
          <w:p w14:paraId="289677C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F7E398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3F2A89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640204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Mojžíř</w:t>
            </w:r>
          </w:p>
        </w:tc>
        <w:tc>
          <w:tcPr>
            <w:tcW w:w="1660" w:type="dxa"/>
            <w:tcBorders>
              <w:top w:val="nil"/>
              <w:left w:val="nil"/>
              <w:bottom w:val="single" w:sz="4" w:space="0" w:color="auto"/>
              <w:right w:val="single" w:sz="4" w:space="0" w:color="auto"/>
            </w:tcBorders>
            <w:shd w:val="clear" w:color="auto" w:fill="auto"/>
            <w:vAlign w:val="center"/>
            <w:hideMark/>
          </w:tcPr>
          <w:p w14:paraId="6523EE4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Peškova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E7A195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č.p.508 - před hlavním vchodem</w:t>
            </w:r>
          </w:p>
        </w:tc>
        <w:tc>
          <w:tcPr>
            <w:tcW w:w="960" w:type="dxa"/>
            <w:tcBorders>
              <w:top w:val="nil"/>
              <w:left w:val="nil"/>
              <w:bottom w:val="single" w:sz="4" w:space="0" w:color="auto"/>
              <w:right w:val="single" w:sz="4" w:space="0" w:color="auto"/>
            </w:tcBorders>
            <w:shd w:val="clear" w:color="auto" w:fill="auto"/>
            <w:vAlign w:val="center"/>
            <w:hideMark/>
          </w:tcPr>
          <w:p w14:paraId="1D2B649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4BDE47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8F6826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F3B3A6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0E3CFB3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Seifertova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47ED08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Neštěmice sídliště - do centra </w:t>
            </w:r>
          </w:p>
        </w:tc>
        <w:tc>
          <w:tcPr>
            <w:tcW w:w="960" w:type="dxa"/>
            <w:tcBorders>
              <w:top w:val="nil"/>
              <w:left w:val="nil"/>
              <w:bottom w:val="single" w:sz="4" w:space="0" w:color="auto"/>
              <w:right w:val="single" w:sz="4" w:space="0" w:color="auto"/>
            </w:tcBorders>
            <w:shd w:val="clear" w:color="auto" w:fill="auto"/>
            <w:vAlign w:val="center"/>
            <w:hideMark/>
          </w:tcPr>
          <w:p w14:paraId="20130A4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57D74C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86FAB0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3F4E65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15361B7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Seifertova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7C82EA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OD Květ - z centra</w:t>
            </w:r>
          </w:p>
        </w:tc>
        <w:tc>
          <w:tcPr>
            <w:tcW w:w="960" w:type="dxa"/>
            <w:tcBorders>
              <w:top w:val="nil"/>
              <w:left w:val="nil"/>
              <w:bottom w:val="single" w:sz="4" w:space="0" w:color="auto"/>
              <w:right w:val="single" w:sz="4" w:space="0" w:color="auto"/>
            </w:tcBorders>
            <w:shd w:val="clear" w:color="auto" w:fill="auto"/>
            <w:vAlign w:val="center"/>
            <w:hideMark/>
          </w:tcPr>
          <w:p w14:paraId="35B2534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5325EE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CA28BF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F00B64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595CDAD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Seifertova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A44546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Alberta / vchod /</w:t>
            </w:r>
          </w:p>
        </w:tc>
        <w:tc>
          <w:tcPr>
            <w:tcW w:w="960" w:type="dxa"/>
            <w:tcBorders>
              <w:top w:val="nil"/>
              <w:left w:val="nil"/>
              <w:bottom w:val="single" w:sz="4" w:space="0" w:color="auto"/>
              <w:right w:val="single" w:sz="4" w:space="0" w:color="auto"/>
            </w:tcBorders>
            <w:shd w:val="clear" w:color="auto" w:fill="auto"/>
            <w:vAlign w:val="center"/>
            <w:hideMark/>
          </w:tcPr>
          <w:p w14:paraId="0A67D02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BA88FD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D94EA6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2DF3A7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68D2137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Seifertova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E416CD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Obch. centrum</w:t>
            </w:r>
          </w:p>
        </w:tc>
        <w:tc>
          <w:tcPr>
            <w:tcW w:w="960" w:type="dxa"/>
            <w:tcBorders>
              <w:top w:val="nil"/>
              <w:left w:val="nil"/>
              <w:bottom w:val="single" w:sz="4" w:space="0" w:color="auto"/>
              <w:right w:val="single" w:sz="4" w:space="0" w:color="auto"/>
            </w:tcBorders>
            <w:shd w:val="clear" w:color="auto" w:fill="auto"/>
            <w:vAlign w:val="center"/>
            <w:hideMark/>
          </w:tcPr>
          <w:p w14:paraId="0EFA095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9452B2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D4BFE1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4F25C7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50D15D2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Radnice</w:t>
            </w:r>
          </w:p>
        </w:tc>
        <w:tc>
          <w:tcPr>
            <w:tcW w:w="3760" w:type="dxa"/>
            <w:gridSpan w:val="3"/>
            <w:tcBorders>
              <w:top w:val="nil"/>
              <w:left w:val="nil"/>
              <w:bottom w:val="single" w:sz="4" w:space="0" w:color="auto"/>
              <w:right w:val="single" w:sz="4" w:space="0" w:color="auto"/>
            </w:tcBorders>
            <w:shd w:val="clear" w:color="auto" w:fill="auto"/>
            <w:vAlign w:val="center"/>
            <w:hideMark/>
          </w:tcPr>
          <w:p w14:paraId="0AEE7B0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před radnici </w:t>
            </w:r>
          </w:p>
        </w:tc>
        <w:tc>
          <w:tcPr>
            <w:tcW w:w="960" w:type="dxa"/>
            <w:tcBorders>
              <w:top w:val="nil"/>
              <w:left w:val="nil"/>
              <w:bottom w:val="single" w:sz="4" w:space="0" w:color="auto"/>
              <w:right w:val="single" w:sz="4" w:space="0" w:color="auto"/>
            </w:tcBorders>
            <w:shd w:val="clear" w:color="auto" w:fill="auto"/>
            <w:vAlign w:val="center"/>
            <w:hideMark/>
          </w:tcPr>
          <w:p w14:paraId="79F3872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E95A0F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0D3BCA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75E94B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527BEF5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Radnice</w:t>
            </w:r>
          </w:p>
        </w:tc>
        <w:tc>
          <w:tcPr>
            <w:tcW w:w="3760" w:type="dxa"/>
            <w:gridSpan w:val="3"/>
            <w:tcBorders>
              <w:top w:val="nil"/>
              <w:left w:val="nil"/>
              <w:bottom w:val="single" w:sz="4" w:space="0" w:color="auto"/>
              <w:right w:val="single" w:sz="4" w:space="0" w:color="auto"/>
            </w:tcBorders>
            <w:shd w:val="clear" w:color="auto" w:fill="auto"/>
            <w:vAlign w:val="center"/>
            <w:hideMark/>
          </w:tcPr>
          <w:p w14:paraId="7799EC0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Park U Radnice</w:t>
            </w:r>
          </w:p>
        </w:tc>
        <w:tc>
          <w:tcPr>
            <w:tcW w:w="960" w:type="dxa"/>
            <w:tcBorders>
              <w:top w:val="nil"/>
              <w:left w:val="nil"/>
              <w:bottom w:val="single" w:sz="4" w:space="0" w:color="auto"/>
              <w:right w:val="single" w:sz="4" w:space="0" w:color="auto"/>
            </w:tcBorders>
            <w:shd w:val="clear" w:color="auto" w:fill="auto"/>
            <w:vAlign w:val="center"/>
            <w:hideMark/>
          </w:tcPr>
          <w:p w14:paraId="6700489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0EEB64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8</w:t>
            </w:r>
          </w:p>
        </w:tc>
      </w:tr>
      <w:tr w:rsidR="007364F5" w:rsidRPr="007364F5" w14:paraId="58D9DF2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5FA0E7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250AC2D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Opletalova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8E1FF3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293</w:t>
            </w:r>
          </w:p>
        </w:tc>
        <w:tc>
          <w:tcPr>
            <w:tcW w:w="960" w:type="dxa"/>
            <w:tcBorders>
              <w:top w:val="nil"/>
              <w:left w:val="nil"/>
              <w:bottom w:val="single" w:sz="4" w:space="0" w:color="auto"/>
              <w:right w:val="single" w:sz="4" w:space="0" w:color="auto"/>
            </w:tcBorders>
            <w:shd w:val="clear" w:color="auto" w:fill="auto"/>
            <w:vAlign w:val="center"/>
            <w:hideMark/>
          </w:tcPr>
          <w:p w14:paraId="01078DB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9D343B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56156E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953DE4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61836E5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Opletalova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A2CAE9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472</w:t>
            </w:r>
          </w:p>
        </w:tc>
        <w:tc>
          <w:tcPr>
            <w:tcW w:w="960" w:type="dxa"/>
            <w:tcBorders>
              <w:top w:val="nil"/>
              <w:left w:val="nil"/>
              <w:bottom w:val="single" w:sz="4" w:space="0" w:color="auto"/>
              <w:right w:val="single" w:sz="4" w:space="0" w:color="auto"/>
            </w:tcBorders>
            <w:shd w:val="clear" w:color="auto" w:fill="auto"/>
            <w:vAlign w:val="center"/>
            <w:hideMark/>
          </w:tcPr>
          <w:p w14:paraId="6F32860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04DD7E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B22784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2505B9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1FD5F55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Opletalova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E31C36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467</w:t>
            </w:r>
          </w:p>
        </w:tc>
        <w:tc>
          <w:tcPr>
            <w:tcW w:w="960" w:type="dxa"/>
            <w:tcBorders>
              <w:top w:val="nil"/>
              <w:left w:val="nil"/>
              <w:bottom w:val="single" w:sz="4" w:space="0" w:color="auto"/>
              <w:right w:val="single" w:sz="4" w:space="0" w:color="auto"/>
            </w:tcBorders>
            <w:shd w:val="clear" w:color="auto" w:fill="auto"/>
            <w:vAlign w:val="center"/>
            <w:hideMark/>
          </w:tcPr>
          <w:p w14:paraId="0622141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46AAAA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094B6D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46D15E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07EF391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Národní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7F6DAA8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spojka Studentská, Opletalova Ordinace - veterina</w:t>
            </w:r>
          </w:p>
        </w:tc>
        <w:tc>
          <w:tcPr>
            <w:tcW w:w="960" w:type="dxa"/>
            <w:tcBorders>
              <w:top w:val="nil"/>
              <w:left w:val="nil"/>
              <w:bottom w:val="single" w:sz="4" w:space="0" w:color="auto"/>
              <w:right w:val="single" w:sz="4" w:space="0" w:color="auto"/>
            </w:tcBorders>
            <w:shd w:val="clear" w:color="auto" w:fill="auto"/>
            <w:vAlign w:val="center"/>
            <w:hideMark/>
          </w:tcPr>
          <w:p w14:paraId="2D32E27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426D3B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5238ED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37727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6E2FB5B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Opletalova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75C2AC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Opletalova  - z centra </w:t>
            </w:r>
          </w:p>
        </w:tc>
        <w:tc>
          <w:tcPr>
            <w:tcW w:w="960" w:type="dxa"/>
            <w:tcBorders>
              <w:top w:val="nil"/>
              <w:left w:val="nil"/>
              <w:bottom w:val="single" w:sz="4" w:space="0" w:color="auto"/>
              <w:right w:val="single" w:sz="4" w:space="0" w:color="auto"/>
            </w:tcBorders>
            <w:shd w:val="clear" w:color="auto" w:fill="auto"/>
            <w:vAlign w:val="center"/>
            <w:hideMark/>
          </w:tcPr>
          <w:p w14:paraId="65E26F7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ADAC0C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CC38DC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02C303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6A43757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Opletalova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8FF3AD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před křižovatkou do Neštěmic </w:t>
            </w:r>
          </w:p>
        </w:tc>
        <w:tc>
          <w:tcPr>
            <w:tcW w:w="960" w:type="dxa"/>
            <w:tcBorders>
              <w:top w:val="nil"/>
              <w:left w:val="nil"/>
              <w:bottom w:val="single" w:sz="4" w:space="0" w:color="auto"/>
              <w:right w:val="single" w:sz="4" w:space="0" w:color="auto"/>
            </w:tcBorders>
            <w:shd w:val="clear" w:color="auto" w:fill="auto"/>
            <w:vAlign w:val="center"/>
            <w:hideMark/>
          </w:tcPr>
          <w:p w14:paraId="328027D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9841FC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79FF9E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523C50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584A189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Opletalova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D9E7FD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Svádovský přívoz </w:t>
            </w:r>
          </w:p>
        </w:tc>
        <w:tc>
          <w:tcPr>
            <w:tcW w:w="960" w:type="dxa"/>
            <w:tcBorders>
              <w:top w:val="nil"/>
              <w:left w:val="nil"/>
              <w:bottom w:val="single" w:sz="4" w:space="0" w:color="auto"/>
              <w:right w:val="single" w:sz="4" w:space="0" w:color="auto"/>
            </w:tcBorders>
            <w:shd w:val="clear" w:color="auto" w:fill="auto"/>
            <w:vAlign w:val="center"/>
            <w:hideMark/>
          </w:tcPr>
          <w:p w14:paraId="349C632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E93D00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0EC1FD1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F43D63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387E8D2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Anežky České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69FA8E8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Anežky České - u hřiště</w:t>
            </w:r>
          </w:p>
        </w:tc>
        <w:tc>
          <w:tcPr>
            <w:tcW w:w="960" w:type="dxa"/>
            <w:tcBorders>
              <w:top w:val="nil"/>
              <w:left w:val="nil"/>
              <w:bottom w:val="single" w:sz="4" w:space="0" w:color="auto"/>
              <w:right w:val="single" w:sz="4" w:space="0" w:color="auto"/>
            </w:tcBorders>
            <w:shd w:val="clear" w:color="auto" w:fill="auto"/>
            <w:vAlign w:val="center"/>
            <w:hideMark/>
          </w:tcPr>
          <w:p w14:paraId="4C39A33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A3718D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0B61A0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316A87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574A43B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Anežky České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57146C7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schody ke škole</w:t>
            </w:r>
          </w:p>
        </w:tc>
        <w:tc>
          <w:tcPr>
            <w:tcW w:w="960" w:type="dxa"/>
            <w:tcBorders>
              <w:top w:val="nil"/>
              <w:left w:val="nil"/>
              <w:bottom w:val="single" w:sz="4" w:space="0" w:color="auto"/>
              <w:right w:val="single" w:sz="4" w:space="0" w:color="auto"/>
            </w:tcBorders>
            <w:shd w:val="clear" w:color="auto" w:fill="auto"/>
            <w:vAlign w:val="center"/>
            <w:hideMark/>
          </w:tcPr>
          <w:p w14:paraId="4591F8C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C01EB8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D1779A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510380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7A436AE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Anežky České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0769A08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č.p. 656</w:t>
            </w:r>
          </w:p>
        </w:tc>
        <w:tc>
          <w:tcPr>
            <w:tcW w:w="960" w:type="dxa"/>
            <w:tcBorders>
              <w:top w:val="nil"/>
              <w:left w:val="nil"/>
              <w:bottom w:val="single" w:sz="4" w:space="0" w:color="auto"/>
              <w:right w:val="single" w:sz="4" w:space="0" w:color="auto"/>
            </w:tcBorders>
            <w:shd w:val="clear" w:color="auto" w:fill="auto"/>
            <w:vAlign w:val="center"/>
            <w:hideMark/>
          </w:tcPr>
          <w:p w14:paraId="7A40F95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9AA80A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516589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8A247A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4A442B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Anežky České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0CA026E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parkoviště</w:t>
            </w:r>
          </w:p>
        </w:tc>
        <w:tc>
          <w:tcPr>
            <w:tcW w:w="960" w:type="dxa"/>
            <w:tcBorders>
              <w:top w:val="nil"/>
              <w:left w:val="nil"/>
              <w:bottom w:val="single" w:sz="4" w:space="0" w:color="auto"/>
              <w:right w:val="single" w:sz="4" w:space="0" w:color="auto"/>
            </w:tcBorders>
            <w:shd w:val="clear" w:color="auto" w:fill="auto"/>
            <w:vAlign w:val="center"/>
            <w:hideMark/>
          </w:tcPr>
          <w:p w14:paraId="7701E74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F135E5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BAE27D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5525D4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43D1F36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Žežická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8741C4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Anežky České - do centra </w:t>
            </w:r>
          </w:p>
        </w:tc>
        <w:tc>
          <w:tcPr>
            <w:tcW w:w="960" w:type="dxa"/>
            <w:tcBorders>
              <w:top w:val="nil"/>
              <w:left w:val="nil"/>
              <w:bottom w:val="single" w:sz="4" w:space="0" w:color="auto"/>
              <w:right w:val="single" w:sz="4" w:space="0" w:color="auto"/>
            </w:tcBorders>
            <w:shd w:val="clear" w:color="auto" w:fill="auto"/>
            <w:vAlign w:val="center"/>
            <w:hideMark/>
          </w:tcPr>
          <w:p w14:paraId="496E73F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D62A05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E3CC97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33BFF3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4FBB723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Žežická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51A9F5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točna</w:t>
            </w:r>
          </w:p>
        </w:tc>
        <w:tc>
          <w:tcPr>
            <w:tcW w:w="960" w:type="dxa"/>
            <w:tcBorders>
              <w:top w:val="nil"/>
              <w:left w:val="nil"/>
              <w:bottom w:val="single" w:sz="4" w:space="0" w:color="auto"/>
              <w:right w:val="single" w:sz="4" w:space="0" w:color="auto"/>
            </w:tcBorders>
            <w:shd w:val="clear" w:color="auto" w:fill="auto"/>
            <w:vAlign w:val="center"/>
            <w:hideMark/>
          </w:tcPr>
          <w:p w14:paraId="4960DA1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39BE21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88EB04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D08EC6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0A6160D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4CDE27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Prior </w:t>
            </w:r>
          </w:p>
        </w:tc>
        <w:tc>
          <w:tcPr>
            <w:tcW w:w="960" w:type="dxa"/>
            <w:tcBorders>
              <w:top w:val="nil"/>
              <w:left w:val="nil"/>
              <w:bottom w:val="single" w:sz="4" w:space="0" w:color="auto"/>
              <w:right w:val="single" w:sz="4" w:space="0" w:color="auto"/>
            </w:tcBorders>
            <w:shd w:val="clear" w:color="auto" w:fill="auto"/>
            <w:vAlign w:val="center"/>
            <w:hideMark/>
          </w:tcPr>
          <w:p w14:paraId="7975C37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5D7F2E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3</w:t>
            </w:r>
          </w:p>
        </w:tc>
      </w:tr>
      <w:tr w:rsidR="007364F5" w:rsidRPr="007364F5" w14:paraId="1FE4D61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50D999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05CB059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Žežická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8A308E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Žežická - točna</w:t>
            </w:r>
          </w:p>
        </w:tc>
        <w:tc>
          <w:tcPr>
            <w:tcW w:w="960" w:type="dxa"/>
            <w:tcBorders>
              <w:top w:val="nil"/>
              <w:left w:val="nil"/>
              <w:bottom w:val="single" w:sz="4" w:space="0" w:color="auto"/>
              <w:right w:val="single" w:sz="4" w:space="0" w:color="auto"/>
            </w:tcBorders>
            <w:shd w:val="clear" w:color="auto" w:fill="auto"/>
            <w:vAlign w:val="center"/>
            <w:hideMark/>
          </w:tcPr>
          <w:p w14:paraId="0198D6C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5F74D38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E82C3A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8F5033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5A8877C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0679BE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Neštěmická </w:t>
            </w:r>
          </w:p>
        </w:tc>
        <w:tc>
          <w:tcPr>
            <w:tcW w:w="960" w:type="dxa"/>
            <w:tcBorders>
              <w:top w:val="nil"/>
              <w:left w:val="nil"/>
              <w:bottom w:val="single" w:sz="4" w:space="0" w:color="auto"/>
              <w:right w:val="single" w:sz="4" w:space="0" w:color="auto"/>
            </w:tcBorders>
            <w:shd w:val="clear" w:color="auto" w:fill="auto"/>
            <w:vAlign w:val="center"/>
            <w:hideMark/>
          </w:tcPr>
          <w:p w14:paraId="61D4D6D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D43D65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0A74A5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99A08F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1557817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90F7F5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Kanon</w:t>
            </w:r>
          </w:p>
        </w:tc>
        <w:tc>
          <w:tcPr>
            <w:tcW w:w="960" w:type="dxa"/>
            <w:tcBorders>
              <w:top w:val="nil"/>
              <w:left w:val="nil"/>
              <w:bottom w:val="single" w:sz="4" w:space="0" w:color="auto"/>
              <w:right w:val="single" w:sz="4" w:space="0" w:color="auto"/>
            </w:tcBorders>
            <w:shd w:val="clear" w:color="auto" w:fill="auto"/>
            <w:vAlign w:val="center"/>
            <w:hideMark/>
          </w:tcPr>
          <w:p w14:paraId="4295DC4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A30E3F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5CC355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CDB8E8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0DF776E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9988B9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Výstupní - konečná</w:t>
            </w:r>
          </w:p>
        </w:tc>
        <w:tc>
          <w:tcPr>
            <w:tcW w:w="960" w:type="dxa"/>
            <w:tcBorders>
              <w:top w:val="nil"/>
              <w:left w:val="nil"/>
              <w:bottom w:val="single" w:sz="4" w:space="0" w:color="auto"/>
              <w:right w:val="single" w:sz="4" w:space="0" w:color="auto"/>
            </w:tcBorders>
            <w:shd w:val="clear" w:color="auto" w:fill="auto"/>
            <w:vAlign w:val="center"/>
            <w:hideMark/>
          </w:tcPr>
          <w:p w14:paraId="1C30621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072F1F3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14569C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626968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4169B00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E92E77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Pod vyhlídkou - do centra </w:t>
            </w:r>
          </w:p>
        </w:tc>
        <w:tc>
          <w:tcPr>
            <w:tcW w:w="960" w:type="dxa"/>
            <w:tcBorders>
              <w:top w:val="nil"/>
              <w:left w:val="nil"/>
              <w:bottom w:val="single" w:sz="4" w:space="0" w:color="auto"/>
              <w:right w:val="single" w:sz="4" w:space="0" w:color="auto"/>
            </w:tcBorders>
            <w:shd w:val="clear" w:color="auto" w:fill="auto"/>
            <w:vAlign w:val="center"/>
            <w:hideMark/>
          </w:tcPr>
          <w:p w14:paraId="34C6A1C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33988E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C934EE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EF692D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446BFC6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DBEBB0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Svatopluka Čecha - do centra </w:t>
            </w:r>
          </w:p>
        </w:tc>
        <w:tc>
          <w:tcPr>
            <w:tcW w:w="960" w:type="dxa"/>
            <w:tcBorders>
              <w:top w:val="nil"/>
              <w:left w:val="nil"/>
              <w:bottom w:val="single" w:sz="4" w:space="0" w:color="auto"/>
              <w:right w:val="single" w:sz="4" w:space="0" w:color="auto"/>
            </w:tcBorders>
            <w:shd w:val="clear" w:color="auto" w:fill="auto"/>
            <w:vAlign w:val="center"/>
            <w:hideMark/>
          </w:tcPr>
          <w:p w14:paraId="191A03E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614F1F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9C0178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A47846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24B061D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Sklípku</w:t>
            </w:r>
          </w:p>
        </w:tc>
        <w:tc>
          <w:tcPr>
            <w:tcW w:w="3760" w:type="dxa"/>
            <w:gridSpan w:val="3"/>
            <w:tcBorders>
              <w:top w:val="nil"/>
              <w:left w:val="nil"/>
              <w:bottom w:val="single" w:sz="4" w:space="0" w:color="auto"/>
              <w:right w:val="single" w:sz="4" w:space="0" w:color="auto"/>
            </w:tcBorders>
            <w:shd w:val="clear" w:color="auto" w:fill="auto"/>
            <w:vAlign w:val="center"/>
            <w:hideMark/>
          </w:tcPr>
          <w:p w14:paraId="1DA6C5A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Na sklípku </w:t>
            </w:r>
          </w:p>
        </w:tc>
        <w:tc>
          <w:tcPr>
            <w:tcW w:w="960" w:type="dxa"/>
            <w:tcBorders>
              <w:top w:val="nil"/>
              <w:left w:val="nil"/>
              <w:bottom w:val="single" w:sz="4" w:space="0" w:color="auto"/>
              <w:right w:val="single" w:sz="4" w:space="0" w:color="auto"/>
            </w:tcBorders>
            <w:shd w:val="clear" w:color="auto" w:fill="auto"/>
            <w:vAlign w:val="center"/>
            <w:hideMark/>
          </w:tcPr>
          <w:p w14:paraId="21F89EB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9EE65B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4319C1E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952B8C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0586BED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Krátká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D54528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Kr. Březno - z centra </w:t>
            </w:r>
          </w:p>
        </w:tc>
        <w:tc>
          <w:tcPr>
            <w:tcW w:w="960" w:type="dxa"/>
            <w:tcBorders>
              <w:top w:val="nil"/>
              <w:left w:val="nil"/>
              <w:bottom w:val="single" w:sz="4" w:space="0" w:color="auto"/>
              <w:right w:val="single" w:sz="4" w:space="0" w:color="auto"/>
            </w:tcBorders>
            <w:shd w:val="clear" w:color="auto" w:fill="auto"/>
            <w:vAlign w:val="center"/>
            <w:hideMark/>
          </w:tcPr>
          <w:p w14:paraId="46EF4B7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52E7A6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6B6519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E301BD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26A838E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Rybníčku</w:t>
            </w:r>
          </w:p>
        </w:tc>
        <w:tc>
          <w:tcPr>
            <w:tcW w:w="3760" w:type="dxa"/>
            <w:gridSpan w:val="3"/>
            <w:tcBorders>
              <w:top w:val="nil"/>
              <w:left w:val="nil"/>
              <w:bottom w:val="single" w:sz="4" w:space="0" w:color="auto"/>
              <w:right w:val="single" w:sz="4" w:space="0" w:color="auto"/>
            </w:tcBorders>
            <w:shd w:val="clear" w:color="auto" w:fill="auto"/>
            <w:vAlign w:val="center"/>
            <w:hideMark/>
          </w:tcPr>
          <w:p w14:paraId="1E9AF7A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Kr. Březno - z centra </w:t>
            </w:r>
          </w:p>
        </w:tc>
        <w:tc>
          <w:tcPr>
            <w:tcW w:w="960" w:type="dxa"/>
            <w:tcBorders>
              <w:top w:val="nil"/>
              <w:left w:val="nil"/>
              <w:bottom w:val="single" w:sz="4" w:space="0" w:color="auto"/>
              <w:right w:val="single" w:sz="4" w:space="0" w:color="auto"/>
            </w:tcBorders>
            <w:shd w:val="clear" w:color="auto" w:fill="auto"/>
            <w:vAlign w:val="center"/>
            <w:hideMark/>
          </w:tcPr>
          <w:p w14:paraId="3A1C0C2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109F98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A7ED53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B65B5E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7800056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Mlýnská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3DD34B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garáže</w:t>
            </w:r>
          </w:p>
        </w:tc>
        <w:tc>
          <w:tcPr>
            <w:tcW w:w="960" w:type="dxa"/>
            <w:tcBorders>
              <w:top w:val="nil"/>
              <w:left w:val="nil"/>
              <w:bottom w:val="single" w:sz="4" w:space="0" w:color="auto"/>
              <w:right w:val="single" w:sz="4" w:space="0" w:color="auto"/>
            </w:tcBorders>
            <w:shd w:val="clear" w:color="auto" w:fill="auto"/>
            <w:vAlign w:val="center"/>
            <w:hideMark/>
          </w:tcPr>
          <w:p w14:paraId="483D002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673C2C5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FC274F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EC641E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56DAE0C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Seifertova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5ED41E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Mlýnská dět. hřiste mezi č.p 454 a 448</w:t>
            </w:r>
          </w:p>
        </w:tc>
        <w:tc>
          <w:tcPr>
            <w:tcW w:w="960" w:type="dxa"/>
            <w:tcBorders>
              <w:top w:val="nil"/>
              <w:left w:val="nil"/>
              <w:bottom w:val="single" w:sz="4" w:space="0" w:color="auto"/>
              <w:right w:val="single" w:sz="4" w:space="0" w:color="auto"/>
            </w:tcBorders>
            <w:shd w:val="clear" w:color="auto" w:fill="auto"/>
            <w:vAlign w:val="center"/>
            <w:hideMark/>
          </w:tcPr>
          <w:p w14:paraId="1A06031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3B0C6A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59BACC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20F439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5EA1A3D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Mlýnská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A18609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 362 </w:t>
            </w:r>
          </w:p>
        </w:tc>
        <w:tc>
          <w:tcPr>
            <w:tcW w:w="960" w:type="dxa"/>
            <w:tcBorders>
              <w:top w:val="nil"/>
              <w:left w:val="nil"/>
              <w:bottom w:val="single" w:sz="4" w:space="0" w:color="auto"/>
              <w:right w:val="single" w:sz="4" w:space="0" w:color="auto"/>
            </w:tcBorders>
            <w:shd w:val="clear" w:color="auto" w:fill="auto"/>
            <w:vAlign w:val="center"/>
            <w:hideMark/>
          </w:tcPr>
          <w:p w14:paraId="143DDAF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4052CF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7466C6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040BB2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7E58345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Mlýnská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8DD970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č.p.364</w:t>
            </w:r>
          </w:p>
        </w:tc>
        <w:tc>
          <w:tcPr>
            <w:tcW w:w="960" w:type="dxa"/>
            <w:tcBorders>
              <w:top w:val="nil"/>
              <w:left w:val="nil"/>
              <w:bottom w:val="single" w:sz="4" w:space="0" w:color="auto"/>
              <w:right w:val="single" w:sz="4" w:space="0" w:color="auto"/>
            </w:tcBorders>
            <w:shd w:val="clear" w:color="auto" w:fill="auto"/>
            <w:vAlign w:val="center"/>
            <w:hideMark/>
          </w:tcPr>
          <w:p w14:paraId="07F68BE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862F46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A64D58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3B8AD1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ED51BC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Drážďanská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096912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Kr. Březno - do centra </w:t>
            </w:r>
          </w:p>
        </w:tc>
        <w:tc>
          <w:tcPr>
            <w:tcW w:w="960" w:type="dxa"/>
            <w:tcBorders>
              <w:top w:val="nil"/>
              <w:left w:val="nil"/>
              <w:bottom w:val="single" w:sz="4" w:space="0" w:color="auto"/>
              <w:right w:val="single" w:sz="4" w:space="0" w:color="auto"/>
            </w:tcBorders>
            <w:shd w:val="clear" w:color="auto" w:fill="auto"/>
            <w:vAlign w:val="center"/>
            <w:hideMark/>
          </w:tcPr>
          <w:p w14:paraId="2B4A8CE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60C8C0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DEC8CB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9606A4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2D9A4D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Drážďanská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294D84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Pivovar </w:t>
            </w:r>
          </w:p>
        </w:tc>
        <w:tc>
          <w:tcPr>
            <w:tcW w:w="960" w:type="dxa"/>
            <w:tcBorders>
              <w:top w:val="nil"/>
              <w:left w:val="nil"/>
              <w:bottom w:val="single" w:sz="4" w:space="0" w:color="auto"/>
              <w:right w:val="single" w:sz="4" w:space="0" w:color="auto"/>
            </w:tcBorders>
            <w:shd w:val="clear" w:color="auto" w:fill="auto"/>
            <w:vAlign w:val="center"/>
            <w:hideMark/>
          </w:tcPr>
          <w:p w14:paraId="3339899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160140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3</w:t>
            </w:r>
          </w:p>
        </w:tc>
      </w:tr>
      <w:tr w:rsidR="007364F5" w:rsidRPr="007364F5" w14:paraId="54CA86D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6DFD36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23BCE3D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Drážďanská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07E74E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Jungmannova - do centra </w:t>
            </w:r>
          </w:p>
        </w:tc>
        <w:tc>
          <w:tcPr>
            <w:tcW w:w="960" w:type="dxa"/>
            <w:tcBorders>
              <w:top w:val="nil"/>
              <w:left w:val="nil"/>
              <w:bottom w:val="single" w:sz="4" w:space="0" w:color="auto"/>
              <w:right w:val="single" w:sz="4" w:space="0" w:color="auto"/>
            </w:tcBorders>
            <w:shd w:val="clear" w:color="auto" w:fill="auto"/>
            <w:vAlign w:val="center"/>
            <w:hideMark/>
          </w:tcPr>
          <w:p w14:paraId="2E57465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532469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89E681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8A3AF3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3A86756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Přístavní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353AE5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Pekařská  </w:t>
            </w:r>
          </w:p>
        </w:tc>
        <w:tc>
          <w:tcPr>
            <w:tcW w:w="960" w:type="dxa"/>
            <w:tcBorders>
              <w:top w:val="nil"/>
              <w:left w:val="nil"/>
              <w:bottom w:val="single" w:sz="4" w:space="0" w:color="auto"/>
              <w:right w:val="single" w:sz="4" w:space="0" w:color="auto"/>
            </w:tcBorders>
            <w:shd w:val="clear" w:color="auto" w:fill="auto"/>
            <w:vAlign w:val="center"/>
            <w:hideMark/>
          </w:tcPr>
          <w:p w14:paraId="4C540DF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FA92FD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B839E2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00CDBC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8593B4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Přístavní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2453ED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St. Stroje </w:t>
            </w:r>
          </w:p>
        </w:tc>
        <w:tc>
          <w:tcPr>
            <w:tcW w:w="960" w:type="dxa"/>
            <w:tcBorders>
              <w:top w:val="nil"/>
              <w:left w:val="nil"/>
              <w:bottom w:val="single" w:sz="4" w:space="0" w:color="auto"/>
              <w:right w:val="single" w:sz="4" w:space="0" w:color="auto"/>
            </w:tcBorders>
            <w:shd w:val="clear" w:color="auto" w:fill="auto"/>
            <w:vAlign w:val="center"/>
            <w:hideMark/>
          </w:tcPr>
          <w:p w14:paraId="75894CB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F52188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640F8A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3561C7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198F28B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Drážďanská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4190D3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ZOO - hl.vchod </w:t>
            </w:r>
          </w:p>
        </w:tc>
        <w:tc>
          <w:tcPr>
            <w:tcW w:w="960" w:type="dxa"/>
            <w:tcBorders>
              <w:top w:val="nil"/>
              <w:left w:val="nil"/>
              <w:bottom w:val="single" w:sz="4" w:space="0" w:color="auto"/>
              <w:right w:val="single" w:sz="4" w:space="0" w:color="auto"/>
            </w:tcBorders>
            <w:shd w:val="clear" w:color="auto" w:fill="auto"/>
            <w:vAlign w:val="center"/>
            <w:hideMark/>
          </w:tcPr>
          <w:p w14:paraId="701D5EB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1C8250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06A96DB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590BFB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7D18AD0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Drážďanská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6B2803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Vojanova </w:t>
            </w:r>
          </w:p>
        </w:tc>
        <w:tc>
          <w:tcPr>
            <w:tcW w:w="960" w:type="dxa"/>
            <w:tcBorders>
              <w:top w:val="nil"/>
              <w:left w:val="nil"/>
              <w:bottom w:val="single" w:sz="4" w:space="0" w:color="auto"/>
              <w:right w:val="single" w:sz="4" w:space="0" w:color="auto"/>
            </w:tcBorders>
            <w:shd w:val="clear" w:color="auto" w:fill="auto"/>
            <w:vAlign w:val="center"/>
            <w:hideMark/>
          </w:tcPr>
          <w:p w14:paraId="78EDB14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1B778F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B2002E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CE3876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2FCD9C6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Drážďanská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DF5370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Jungmannova - z centra</w:t>
            </w:r>
          </w:p>
        </w:tc>
        <w:tc>
          <w:tcPr>
            <w:tcW w:w="960" w:type="dxa"/>
            <w:tcBorders>
              <w:top w:val="nil"/>
              <w:left w:val="nil"/>
              <w:bottom w:val="single" w:sz="4" w:space="0" w:color="auto"/>
              <w:right w:val="single" w:sz="4" w:space="0" w:color="auto"/>
            </w:tcBorders>
            <w:shd w:val="clear" w:color="auto" w:fill="auto"/>
            <w:vAlign w:val="center"/>
            <w:hideMark/>
          </w:tcPr>
          <w:p w14:paraId="434C5F0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3E59F6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2E7CF2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61D7B9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041B37E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Krčínova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33D8AC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Krčínova </w:t>
            </w:r>
          </w:p>
        </w:tc>
        <w:tc>
          <w:tcPr>
            <w:tcW w:w="960" w:type="dxa"/>
            <w:tcBorders>
              <w:top w:val="nil"/>
              <w:left w:val="nil"/>
              <w:bottom w:val="single" w:sz="4" w:space="0" w:color="auto"/>
              <w:right w:val="single" w:sz="4" w:space="0" w:color="auto"/>
            </w:tcBorders>
            <w:shd w:val="clear" w:color="auto" w:fill="auto"/>
            <w:vAlign w:val="center"/>
            <w:hideMark/>
          </w:tcPr>
          <w:p w14:paraId="0B014AD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BA1A29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48B43DC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201EF0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7F3B57F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Výstupní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22AADE6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Dvojdomi</w:t>
            </w:r>
          </w:p>
        </w:tc>
        <w:tc>
          <w:tcPr>
            <w:tcW w:w="960" w:type="dxa"/>
            <w:tcBorders>
              <w:top w:val="nil"/>
              <w:left w:val="nil"/>
              <w:bottom w:val="single" w:sz="4" w:space="0" w:color="auto"/>
              <w:right w:val="single" w:sz="4" w:space="0" w:color="auto"/>
            </w:tcBorders>
            <w:shd w:val="clear" w:color="auto" w:fill="auto"/>
            <w:vAlign w:val="center"/>
            <w:hideMark/>
          </w:tcPr>
          <w:p w14:paraId="1022BB1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F70E2A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D44380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5B36AC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0F13A8C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03E063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Neštěmická X Výstupni </w:t>
            </w:r>
          </w:p>
        </w:tc>
        <w:tc>
          <w:tcPr>
            <w:tcW w:w="960" w:type="dxa"/>
            <w:tcBorders>
              <w:top w:val="nil"/>
              <w:left w:val="nil"/>
              <w:bottom w:val="single" w:sz="4" w:space="0" w:color="auto"/>
              <w:right w:val="single" w:sz="4" w:space="0" w:color="auto"/>
            </w:tcBorders>
            <w:shd w:val="clear" w:color="auto" w:fill="auto"/>
            <w:vAlign w:val="center"/>
            <w:hideMark/>
          </w:tcPr>
          <w:p w14:paraId="66819A3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505095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521E28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26543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027881C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Vojanova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417FFB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54, 56 zad. vchod - dětské hřiště</w:t>
            </w:r>
          </w:p>
        </w:tc>
        <w:tc>
          <w:tcPr>
            <w:tcW w:w="960" w:type="dxa"/>
            <w:tcBorders>
              <w:top w:val="nil"/>
              <w:left w:val="nil"/>
              <w:bottom w:val="single" w:sz="4" w:space="0" w:color="auto"/>
              <w:right w:val="single" w:sz="4" w:space="0" w:color="auto"/>
            </w:tcBorders>
            <w:shd w:val="clear" w:color="auto" w:fill="auto"/>
            <w:vAlign w:val="center"/>
            <w:hideMark/>
          </w:tcPr>
          <w:p w14:paraId="07BB024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C54327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6F5FDF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FFCAF0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4BD2C8A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Vojanova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067875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32 - zad. vchod u policie</w:t>
            </w:r>
          </w:p>
        </w:tc>
        <w:tc>
          <w:tcPr>
            <w:tcW w:w="960" w:type="dxa"/>
            <w:tcBorders>
              <w:top w:val="nil"/>
              <w:left w:val="nil"/>
              <w:bottom w:val="single" w:sz="4" w:space="0" w:color="auto"/>
              <w:right w:val="single" w:sz="4" w:space="0" w:color="auto"/>
            </w:tcBorders>
            <w:shd w:val="clear" w:color="auto" w:fill="auto"/>
            <w:vAlign w:val="center"/>
            <w:hideMark/>
          </w:tcPr>
          <w:p w14:paraId="4EC070B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7B21C5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EBE466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61D983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86576D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Vojanova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78D999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26 zad. vchod - dětské hřiště. 1</w:t>
            </w:r>
          </w:p>
        </w:tc>
        <w:tc>
          <w:tcPr>
            <w:tcW w:w="960" w:type="dxa"/>
            <w:tcBorders>
              <w:top w:val="nil"/>
              <w:left w:val="nil"/>
              <w:bottom w:val="single" w:sz="4" w:space="0" w:color="auto"/>
              <w:right w:val="single" w:sz="4" w:space="0" w:color="auto"/>
            </w:tcBorders>
            <w:shd w:val="clear" w:color="auto" w:fill="auto"/>
            <w:vAlign w:val="center"/>
            <w:hideMark/>
          </w:tcPr>
          <w:p w14:paraId="2E49C3C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EE9145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16ECBE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9F3CA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7BE7843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Vojanova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BC8749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26 zad. vchod - dětské hřiště 2</w:t>
            </w:r>
          </w:p>
        </w:tc>
        <w:tc>
          <w:tcPr>
            <w:tcW w:w="960" w:type="dxa"/>
            <w:tcBorders>
              <w:top w:val="nil"/>
              <w:left w:val="nil"/>
              <w:bottom w:val="single" w:sz="4" w:space="0" w:color="auto"/>
              <w:right w:val="single" w:sz="4" w:space="0" w:color="auto"/>
            </w:tcBorders>
            <w:shd w:val="clear" w:color="auto" w:fill="auto"/>
            <w:vAlign w:val="center"/>
            <w:hideMark/>
          </w:tcPr>
          <w:p w14:paraId="542CD43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6D701D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D11FDA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2924B1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2157A53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Vojanova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A6941F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 26 - zadní vchod - dětské hřiště 3 </w:t>
            </w:r>
          </w:p>
        </w:tc>
        <w:tc>
          <w:tcPr>
            <w:tcW w:w="960" w:type="dxa"/>
            <w:tcBorders>
              <w:top w:val="nil"/>
              <w:left w:val="nil"/>
              <w:bottom w:val="single" w:sz="4" w:space="0" w:color="auto"/>
              <w:right w:val="single" w:sz="4" w:space="0" w:color="auto"/>
            </w:tcBorders>
            <w:shd w:val="clear" w:color="auto" w:fill="auto"/>
            <w:vAlign w:val="center"/>
            <w:hideMark/>
          </w:tcPr>
          <w:p w14:paraId="7314493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C48B9E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14F8AD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63C1AC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7ADBFF7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 Oblouku</w:t>
            </w:r>
          </w:p>
        </w:tc>
        <w:tc>
          <w:tcPr>
            <w:tcW w:w="3760" w:type="dxa"/>
            <w:gridSpan w:val="3"/>
            <w:tcBorders>
              <w:top w:val="nil"/>
              <w:left w:val="nil"/>
              <w:bottom w:val="single" w:sz="4" w:space="0" w:color="auto"/>
              <w:right w:val="single" w:sz="4" w:space="0" w:color="auto"/>
            </w:tcBorders>
            <w:shd w:val="clear" w:color="auto" w:fill="auto"/>
            <w:vAlign w:val="center"/>
            <w:hideMark/>
          </w:tcPr>
          <w:p w14:paraId="64E5251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č.p.13 - dětské hřiště </w:t>
            </w:r>
          </w:p>
        </w:tc>
        <w:tc>
          <w:tcPr>
            <w:tcW w:w="960" w:type="dxa"/>
            <w:tcBorders>
              <w:top w:val="nil"/>
              <w:left w:val="nil"/>
              <w:bottom w:val="single" w:sz="4" w:space="0" w:color="auto"/>
              <w:right w:val="single" w:sz="4" w:space="0" w:color="auto"/>
            </w:tcBorders>
            <w:shd w:val="clear" w:color="auto" w:fill="auto"/>
            <w:vAlign w:val="center"/>
            <w:hideMark/>
          </w:tcPr>
          <w:p w14:paraId="45CBE21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9ADF2F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2C1380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38DECB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36BDF79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Anežky České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30CFA1D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Anežky České 1 ze 2 zadní vchod spodní</w:t>
            </w:r>
          </w:p>
        </w:tc>
        <w:tc>
          <w:tcPr>
            <w:tcW w:w="960" w:type="dxa"/>
            <w:tcBorders>
              <w:top w:val="nil"/>
              <w:left w:val="nil"/>
              <w:bottom w:val="single" w:sz="4" w:space="0" w:color="auto"/>
              <w:right w:val="single" w:sz="4" w:space="0" w:color="auto"/>
            </w:tcBorders>
            <w:shd w:val="clear" w:color="auto" w:fill="auto"/>
            <w:vAlign w:val="center"/>
            <w:hideMark/>
          </w:tcPr>
          <w:p w14:paraId="28815E7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613055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CD156C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98EE7F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2A66BC6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Anežky České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4255F5E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 8 -  zadní vchod 2 ze 2 horní </w:t>
            </w:r>
          </w:p>
        </w:tc>
        <w:tc>
          <w:tcPr>
            <w:tcW w:w="960" w:type="dxa"/>
            <w:tcBorders>
              <w:top w:val="nil"/>
              <w:left w:val="nil"/>
              <w:bottom w:val="single" w:sz="4" w:space="0" w:color="auto"/>
              <w:right w:val="single" w:sz="4" w:space="0" w:color="auto"/>
            </w:tcBorders>
            <w:shd w:val="clear" w:color="auto" w:fill="auto"/>
            <w:vAlign w:val="center"/>
            <w:hideMark/>
          </w:tcPr>
          <w:p w14:paraId="76C6C9B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335AA4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C8DADC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5FA0D7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4E3890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Žežická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80D135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dětské hřiště nad Corsem </w:t>
            </w:r>
          </w:p>
        </w:tc>
        <w:tc>
          <w:tcPr>
            <w:tcW w:w="960" w:type="dxa"/>
            <w:tcBorders>
              <w:top w:val="nil"/>
              <w:left w:val="nil"/>
              <w:bottom w:val="single" w:sz="4" w:space="0" w:color="auto"/>
              <w:right w:val="single" w:sz="4" w:space="0" w:color="auto"/>
            </w:tcBorders>
            <w:shd w:val="clear" w:color="auto" w:fill="auto"/>
            <w:vAlign w:val="center"/>
            <w:hideMark/>
          </w:tcPr>
          <w:p w14:paraId="78AA8CE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1EC2D2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114076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24F848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3F9B15F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Anežky České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3BA67B0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 27- 29  - dětské hřiště </w:t>
            </w:r>
          </w:p>
        </w:tc>
        <w:tc>
          <w:tcPr>
            <w:tcW w:w="960" w:type="dxa"/>
            <w:tcBorders>
              <w:top w:val="nil"/>
              <w:left w:val="nil"/>
              <w:bottom w:val="single" w:sz="4" w:space="0" w:color="auto"/>
              <w:right w:val="single" w:sz="4" w:space="0" w:color="auto"/>
            </w:tcBorders>
            <w:shd w:val="clear" w:color="auto" w:fill="auto"/>
            <w:vAlign w:val="center"/>
            <w:hideMark/>
          </w:tcPr>
          <w:p w14:paraId="7CCB75C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472BEF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6789BB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86DE5A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0B10C1B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Žežická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CE549B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 41 - zadní vchod nad REST. ŽÍŽA  </w:t>
            </w:r>
          </w:p>
        </w:tc>
        <w:tc>
          <w:tcPr>
            <w:tcW w:w="960" w:type="dxa"/>
            <w:tcBorders>
              <w:top w:val="nil"/>
              <w:left w:val="nil"/>
              <w:bottom w:val="single" w:sz="4" w:space="0" w:color="auto"/>
              <w:right w:val="single" w:sz="4" w:space="0" w:color="auto"/>
            </w:tcBorders>
            <w:shd w:val="clear" w:color="auto" w:fill="auto"/>
            <w:vAlign w:val="center"/>
            <w:hideMark/>
          </w:tcPr>
          <w:p w14:paraId="234A24C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E72000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0C980E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BFA566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4DD0A91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Žežická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8F3E04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schody ke škole</w:t>
            </w:r>
          </w:p>
        </w:tc>
        <w:tc>
          <w:tcPr>
            <w:tcW w:w="960" w:type="dxa"/>
            <w:tcBorders>
              <w:top w:val="nil"/>
              <w:left w:val="nil"/>
              <w:bottom w:val="single" w:sz="4" w:space="0" w:color="auto"/>
              <w:right w:val="single" w:sz="4" w:space="0" w:color="auto"/>
            </w:tcBorders>
            <w:shd w:val="clear" w:color="auto" w:fill="auto"/>
            <w:vAlign w:val="center"/>
            <w:hideMark/>
          </w:tcPr>
          <w:p w14:paraId="1EEECB9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A065A7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4164C3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D636A3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9EFD99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Anežky České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317C371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č.p.5 </w:t>
            </w:r>
          </w:p>
        </w:tc>
        <w:tc>
          <w:tcPr>
            <w:tcW w:w="960" w:type="dxa"/>
            <w:tcBorders>
              <w:top w:val="nil"/>
              <w:left w:val="nil"/>
              <w:bottom w:val="single" w:sz="4" w:space="0" w:color="auto"/>
              <w:right w:val="single" w:sz="4" w:space="0" w:color="auto"/>
            </w:tcBorders>
            <w:shd w:val="clear" w:color="auto" w:fill="auto"/>
            <w:vAlign w:val="center"/>
            <w:hideMark/>
          </w:tcPr>
          <w:p w14:paraId="0559A1F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AA7D80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4BF420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676E07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98E83F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Přemyslovců</w:t>
            </w:r>
          </w:p>
        </w:tc>
        <w:tc>
          <w:tcPr>
            <w:tcW w:w="3760" w:type="dxa"/>
            <w:gridSpan w:val="3"/>
            <w:tcBorders>
              <w:top w:val="nil"/>
              <w:left w:val="nil"/>
              <w:bottom w:val="single" w:sz="4" w:space="0" w:color="auto"/>
              <w:right w:val="single" w:sz="4" w:space="0" w:color="auto"/>
            </w:tcBorders>
            <w:shd w:val="clear" w:color="auto" w:fill="auto"/>
            <w:vAlign w:val="center"/>
            <w:hideMark/>
          </w:tcPr>
          <w:p w14:paraId="1B692D7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kosmetiky fi. Hadek</w:t>
            </w:r>
          </w:p>
        </w:tc>
        <w:tc>
          <w:tcPr>
            <w:tcW w:w="960" w:type="dxa"/>
            <w:tcBorders>
              <w:top w:val="nil"/>
              <w:left w:val="nil"/>
              <w:bottom w:val="single" w:sz="4" w:space="0" w:color="auto"/>
              <w:right w:val="single" w:sz="4" w:space="0" w:color="auto"/>
            </w:tcBorders>
            <w:shd w:val="clear" w:color="auto" w:fill="auto"/>
            <w:vAlign w:val="center"/>
            <w:hideMark/>
          </w:tcPr>
          <w:p w14:paraId="2D01F17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E98534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F0D9F8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854D6B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19BE121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Janáčkova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BC977A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stánku Inpeka</w:t>
            </w:r>
          </w:p>
        </w:tc>
        <w:tc>
          <w:tcPr>
            <w:tcW w:w="960" w:type="dxa"/>
            <w:tcBorders>
              <w:top w:val="nil"/>
              <w:left w:val="nil"/>
              <w:bottom w:val="single" w:sz="4" w:space="0" w:color="auto"/>
              <w:right w:val="single" w:sz="4" w:space="0" w:color="auto"/>
            </w:tcBorders>
            <w:shd w:val="clear" w:color="auto" w:fill="auto"/>
            <w:vAlign w:val="center"/>
            <w:hideMark/>
          </w:tcPr>
          <w:p w14:paraId="6B00972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0B3068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544DF9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8AE43B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206830A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Keplerova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8201FF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školky </w:t>
            </w:r>
          </w:p>
        </w:tc>
        <w:tc>
          <w:tcPr>
            <w:tcW w:w="960" w:type="dxa"/>
            <w:tcBorders>
              <w:top w:val="nil"/>
              <w:left w:val="nil"/>
              <w:bottom w:val="single" w:sz="4" w:space="0" w:color="auto"/>
              <w:right w:val="single" w:sz="4" w:space="0" w:color="auto"/>
            </w:tcBorders>
            <w:shd w:val="clear" w:color="auto" w:fill="auto"/>
            <w:vAlign w:val="center"/>
            <w:hideMark/>
          </w:tcPr>
          <w:p w14:paraId="6377D6C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778183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2BD646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E42DB9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45EEA54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Keplerova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F47F0A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školky 2.</w:t>
            </w:r>
          </w:p>
        </w:tc>
        <w:tc>
          <w:tcPr>
            <w:tcW w:w="960" w:type="dxa"/>
            <w:tcBorders>
              <w:top w:val="nil"/>
              <w:left w:val="nil"/>
              <w:bottom w:val="single" w:sz="4" w:space="0" w:color="auto"/>
              <w:right w:val="single" w:sz="4" w:space="0" w:color="auto"/>
            </w:tcBorders>
            <w:shd w:val="clear" w:color="auto" w:fill="auto"/>
            <w:vAlign w:val="center"/>
            <w:hideMark/>
          </w:tcPr>
          <w:p w14:paraId="35E74E2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5ADAC7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27CDAE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6C2DA0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5C341BE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Keplerova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620794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zadní vchod č.p. 12</w:t>
            </w:r>
          </w:p>
        </w:tc>
        <w:tc>
          <w:tcPr>
            <w:tcW w:w="960" w:type="dxa"/>
            <w:tcBorders>
              <w:top w:val="nil"/>
              <w:left w:val="nil"/>
              <w:bottom w:val="single" w:sz="4" w:space="0" w:color="auto"/>
              <w:right w:val="single" w:sz="4" w:space="0" w:color="auto"/>
            </w:tcBorders>
            <w:shd w:val="clear" w:color="auto" w:fill="auto"/>
            <w:vAlign w:val="center"/>
            <w:hideMark/>
          </w:tcPr>
          <w:p w14:paraId="36D9E11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F9C83E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4B9AE4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AE6D3A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45220D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Erbenova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DC3491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č.p.2 - zadní vchod </w:t>
            </w:r>
          </w:p>
        </w:tc>
        <w:tc>
          <w:tcPr>
            <w:tcW w:w="960" w:type="dxa"/>
            <w:tcBorders>
              <w:top w:val="nil"/>
              <w:left w:val="nil"/>
              <w:bottom w:val="single" w:sz="4" w:space="0" w:color="auto"/>
              <w:right w:val="single" w:sz="4" w:space="0" w:color="auto"/>
            </w:tcBorders>
            <w:shd w:val="clear" w:color="auto" w:fill="auto"/>
            <w:vAlign w:val="center"/>
            <w:hideMark/>
          </w:tcPr>
          <w:p w14:paraId="07D73DB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7683B5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1F3EF2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260D28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5779905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Pivovarské zahrady</w:t>
            </w:r>
          </w:p>
        </w:tc>
        <w:tc>
          <w:tcPr>
            <w:tcW w:w="3760" w:type="dxa"/>
            <w:gridSpan w:val="3"/>
            <w:tcBorders>
              <w:top w:val="nil"/>
              <w:left w:val="nil"/>
              <w:bottom w:val="single" w:sz="4" w:space="0" w:color="auto"/>
              <w:right w:val="single" w:sz="4" w:space="0" w:color="auto"/>
            </w:tcBorders>
            <w:shd w:val="clear" w:color="auto" w:fill="auto"/>
            <w:vAlign w:val="center"/>
            <w:hideMark/>
          </w:tcPr>
          <w:p w14:paraId="6DA3006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u Pivovarské zahrady vchod do parku </w:t>
            </w:r>
          </w:p>
        </w:tc>
        <w:tc>
          <w:tcPr>
            <w:tcW w:w="960" w:type="dxa"/>
            <w:tcBorders>
              <w:top w:val="nil"/>
              <w:left w:val="nil"/>
              <w:bottom w:val="single" w:sz="4" w:space="0" w:color="auto"/>
              <w:right w:val="single" w:sz="4" w:space="0" w:color="auto"/>
            </w:tcBorders>
            <w:shd w:val="clear" w:color="auto" w:fill="auto"/>
            <w:vAlign w:val="center"/>
            <w:hideMark/>
          </w:tcPr>
          <w:p w14:paraId="2153FD2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E23E42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CBE114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62B70B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7B90988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Drážďanská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538C17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park u Pivovarské zahrady c1</w:t>
            </w:r>
          </w:p>
        </w:tc>
        <w:tc>
          <w:tcPr>
            <w:tcW w:w="960" w:type="dxa"/>
            <w:tcBorders>
              <w:top w:val="nil"/>
              <w:left w:val="nil"/>
              <w:bottom w:val="single" w:sz="4" w:space="0" w:color="auto"/>
              <w:right w:val="single" w:sz="4" w:space="0" w:color="auto"/>
            </w:tcBorders>
            <w:shd w:val="clear" w:color="auto" w:fill="auto"/>
            <w:vAlign w:val="center"/>
            <w:hideMark/>
          </w:tcPr>
          <w:p w14:paraId="1D63029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A68422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E8705B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2A9C59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760EABF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Pivovarské zahrady</w:t>
            </w:r>
          </w:p>
        </w:tc>
        <w:tc>
          <w:tcPr>
            <w:tcW w:w="3760" w:type="dxa"/>
            <w:gridSpan w:val="3"/>
            <w:tcBorders>
              <w:top w:val="nil"/>
              <w:left w:val="nil"/>
              <w:bottom w:val="single" w:sz="4" w:space="0" w:color="auto"/>
              <w:right w:val="single" w:sz="4" w:space="0" w:color="auto"/>
            </w:tcBorders>
            <w:shd w:val="clear" w:color="auto" w:fill="auto"/>
            <w:vAlign w:val="center"/>
            <w:hideMark/>
          </w:tcPr>
          <w:p w14:paraId="2BE808D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park u Pivovarské zahrady 2</w:t>
            </w:r>
          </w:p>
        </w:tc>
        <w:tc>
          <w:tcPr>
            <w:tcW w:w="960" w:type="dxa"/>
            <w:tcBorders>
              <w:top w:val="nil"/>
              <w:left w:val="nil"/>
              <w:bottom w:val="single" w:sz="4" w:space="0" w:color="auto"/>
              <w:right w:val="single" w:sz="4" w:space="0" w:color="auto"/>
            </w:tcBorders>
            <w:shd w:val="clear" w:color="auto" w:fill="auto"/>
            <w:vAlign w:val="center"/>
            <w:hideMark/>
          </w:tcPr>
          <w:p w14:paraId="7FA8A99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47E5B7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AB86AC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CF4485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288882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Drážďanská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ADB0EE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park u Pivovarské zahrady 3</w:t>
            </w:r>
          </w:p>
        </w:tc>
        <w:tc>
          <w:tcPr>
            <w:tcW w:w="960" w:type="dxa"/>
            <w:tcBorders>
              <w:top w:val="nil"/>
              <w:left w:val="nil"/>
              <w:bottom w:val="single" w:sz="4" w:space="0" w:color="auto"/>
              <w:right w:val="single" w:sz="4" w:space="0" w:color="auto"/>
            </w:tcBorders>
            <w:shd w:val="clear" w:color="auto" w:fill="auto"/>
            <w:vAlign w:val="center"/>
            <w:hideMark/>
          </w:tcPr>
          <w:p w14:paraId="30D6FD7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2C5D63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0BFBCD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FE529D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2583C76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Pivovarské zahrady</w:t>
            </w:r>
          </w:p>
        </w:tc>
        <w:tc>
          <w:tcPr>
            <w:tcW w:w="3760" w:type="dxa"/>
            <w:gridSpan w:val="3"/>
            <w:tcBorders>
              <w:top w:val="nil"/>
              <w:left w:val="nil"/>
              <w:bottom w:val="single" w:sz="4" w:space="0" w:color="auto"/>
              <w:right w:val="single" w:sz="4" w:space="0" w:color="auto"/>
            </w:tcBorders>
            <w:shd w:val="clear" w:color="auto" w:fill="auto"/>
            <w:vAlign w:val="center"/>
            <w:hideMark/>
          </w:tcPr>
          <w:p w14:paraId="4B854BC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8 - 20 zadní vchody 1. ze 3</w:t>
            </w:r>
          </w:p>
        </w:tc>
        <w:tc>
          <w:tcPr>
            <w:tcW w:w="960" w:type="dxa"/>
            <w:tcBorders>
              <w:top w:val="nil"/>
              <w:left w:val="nil"/>
              <w:bottom w:val="single" w:sz="4" w:space="0" w:color="auto"/>
              <w:right w:val="single" w:sz="4" w:space="0" w:color="auto"/>
            </w:tcBorders>
            <w:shd w:val="clear" w:color="auto" w:fill="auto"/>
            <w:vAlign w:val="center"/>
            <w:hideMark/>
          </w:tcPr>
          <w:p w14:paraId="53B9D6B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B6EB26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455E23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6BB60C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D7BF39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Družstevní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73C58C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8 - 20 - zadní vchod  2. ze  3</w:t>
            </w:r>
          </w:p>
        </w:tc>
        <w:tc>
          <w:tcPr>
            <w:tcW w:w="960" w:type="dxa"/>
            <w:tcBorders>
              <w:top w:val="nil"/>
              <w:left w:val="nil"/>
              <w:bottom w:val="single" w:sz="4" w:space="0" w:color="auto"/>
              <w:right w:val="single" w:sz="4" w:space="0" w:color="auto"/>
            </w:tcBorders>
            <w:shd w:val="clear" w:color="auto" w:fill="auto"/>
            <w:vAlign w:val="center"/>
            <w:hideMark/>
          </w:tcPr>
          <w:p w14:paraId="7127507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C46D49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870C51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D5525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3BC5C4E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Družstevní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2D209DB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parčík mezi paneláky u č.p. 23 - 11 </w:t>
            </w:r>
          </w:p>
        </w:tc>
        <w:tc>
          <w:tcPr>
            <w:tcW w:w="960" w:type="dxa"/>
            <w:tcBorders>
              <w:top w:val="nil"/>
              <w:left w:val="nil"/>
              <w:bottom w:val="single" w:sz="4" w:space="0" w:color="auto"/>
              <w:right w:val="single" w:sz="4" w:space="0" w:color="auto"/>
            </w:tcBorders>
            <w:shd w:val="clear" w:color="auto" w:fill="auto"/>
            <w:vAlign w:val="center"/>
            <w:hideMark/>
          </w:tcPr>
          <w:p w14:paraId="574EC18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364432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4C87D8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947189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1786588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Družstevní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17FE20F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16 3 zadní vchod</w:t>
            </w:r>
          </w:p>
        </w:tc>
        <w:tc>
          <w:tcPr>
            <w:tcW w:w="960" w:type="dxa"/>
            <w:tcBorders>
              <w:top w:val="nil"/>
              <w:left w:val="nil"/>
              <w:bottom w:val="single" w:sz="4" w:space="0" w:color="auto"/>
              <w:right w:val="single" w:sz="4" w:space="0" w:color="auto"/>
            </w:tcBorders>
            <w:shd w:val="clear" w:color="auto" w:fill="auto"/>
            <w:vAlign w:val="center"/>
            <w:hideMark/>
          </w:tcPr>
          <w:p w14:paraId="0B42430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811FAA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7D199F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A838C3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73A7D9D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Seifertova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95D43E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Neštěmice sídliště </w:t>
            </w:r>
          </w:p>
        </w:tc>
        <w:tc>
          <w:tcPr>
            <w:tcW w:w="960" w:type="dxa"/>
            <w:tcBorders>
              <w:top w:val="nil"/>
              <w:left w:val="nil"/>
              <w:bottom w:val="single" w:sz="4" w:space="0" w:color="auto"/>
              <w:right w:val="single" w:sz="4" w:space="0" w:color="auto"/>
            </w:tcBorders>
            <w:shd w:val="clear" w:color="auto" w:fill="auto"/>
            <w:vAlign w:val="center"/>
            <w:hideMark/>
          </w:tcPr>
          <w:p w14:paraId="5A03E31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22BDD3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420302D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F0C413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Neštěmice</w:t>
            </w:r>
          </w:p>
        </w:tc>
        <w:tc>
          <w:tcPr>
            <w:tcW w:w="1660" w:type="dxa"/>
            <w:tcBorders>
              <w:top w:val="nil"/>
              <w:left w:val="nil"/>
              <w:bottom w:val="single" w:sz="4" w:space="0" w:color="auto"/>
              <w:right w:val="single" w:sz="4" w:space="0" w:color="auto"/>
            </w:tcBorders>
            <w:shd w:val="clear" w:color="auto" w:fill="auto"/>
            <w:vAlign w:val="center"/>
            <w:hideMark/>
          </w:tcPr>
          <w:p w14:paraId="242DD1F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Seifertova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CDBB59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469 - dětské hřiště 1.</w:t>
            </w:r>
          </w:p>
        </w:tc>
        <w:tc>
          <w:tcPr>
            <w:tcW w:w="960" w:type="dxa"/>
            <w:tcBorders>
              <w:top w:val="nil"/>
              <w:left w:val="nil"/>
              <w:bottom w:val="single" w:sz="4" w:space="0" w:color="auto"/>
              <w:right w:val="single" w:sz="4" w:space="0" w:color="auto"/>
            </w:tcBorders>
            <w:shd w:val="clear" w:color="auto" w:fill="auto"/>
            <w:vAlign w:val="center"/>
            <w:hideMark/>
          </w:tcPr>
          <w:p w14:paraId="63D112D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6CC2DB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8C8E43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89032B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1EF67D0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Seifertova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128757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469 (dětské hřiště 2.)</w:t>
            </w:r>
          </w:p>
        </w:tc>
        <w:tc>
          <w:tcPr>
            <w:tcW w:w="960" w:type="dxa"/>
            <w:tcBorders>
              <w:top w:val="nil"/>
              <w:left w:val="nil"/>
              <w:bottom w:val="single" w:sz="4" w:space="0" w:color="auto"/>
              <w:right w:val="single" w:sz="4" w:space="0" w:color="auto"/>
            </w:tcBorders>
            <w:shd w:val="clear" w:color="auto" w:fill="auto"/>
            <w:vAlign w:val="center"/>
            <w:hideMark/>
          </w:tcPr>
          <w:p w14:paraId="382F98A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500BFC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E2DFA7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DE900E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5ED48AB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Seifertova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ADA5E6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u radnice vchod z křižovatky </w:t>
            </w:r>
          </w:p>
        </w:tc>
        <w:tc>
          <w:tcPr>
            <w:tcW w:w="960" w:type="dxa"/>
            <w:tcBorders>
              <w:top w:val="nil"/>
              <w:left w:val="nil"/>
              <w:bottom w:val="single" w:sz="4" w:space="0" w:color="auto"/>
              <w:right w:val="single" w:sz="4" w:space="0" w:color="auto"/>
            </w:tcBorders>
            <w:shd w:val="clear" w:color="auto" w:fill="auto"/>
            <w:vAlign w:val="center"/>
            <w:hideMark/>
          </w:tcPr>
          <w:p w14:paraId="4665748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D3465B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9D6FE4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4ED6AE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032C414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Hřbitovní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3D0C3D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U studánky </w:t>
            </w:r>
          </w:p>
        </w:tc>
        <w:tc>
          <w:tcPr>
            <w:tcW w:w="960" w:type="dxa"/>
            <w:tcBorders>
              <w:top w:val="nil"/>
              <w:left w:val="nil"/>
              <w:bottom w:val="single" w:sz="4" w:space="0" w:color="auto"/>
              <w:right w:val="single" w:sz="4" w:space="0" w:color="auto"/>
            </w:tcBorders>
            <w:shd w:val="clear" w:color="auto" w:fill="auto"/>
            <w:vAlign w:val="center"/>
            <w:hideMark/>
          </w:tcPr>
          <w:p w14:paraId="0AF6E04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3C0729A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430BF6A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7E5021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378E1D9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Ryjická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211557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Sibiřská - točna do centra </w:t>
            </w:r>
          </w:p>
        </w:tc>
        <w:tc>
          <w:tcPr>
            <w:tcW w:w="960" w:type="dxa"/>
            <w:tcBorders>
              <w:top w:val="nil"/>
              <w:left w:val="nil"/>
              <w:bottom w:val="single" w:sz="4" w:space="0" w:color="auto"/>
              <w:right w:val="single" w:sz="4" w:space="0" w:color="auto"/>
            </w:tcBorders>
            <w:shd w:val="clear" w:color="auto" w:fill="auto"/>
            <w:vAlign w:val="center"/>
            <w:hideMark/>
          </w:tcPr>
          <w:p w14:paraId="4E09620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90229D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809C54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01F41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0EFE735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Rozcestí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29ADD8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Sídliště Skalka - dětské hřiště </w:t>
            </w:r>
          </w:p>
        </w:tc>
        <w:tc>
          <w:tcPr>
            <w:tcW w:w="960" w:type="dxa"/>
            <w:tcBorders>
              <w:top w:val="nil"/>
              <w:left w:val="nil"/>
              <w:bottom w:val="single" w:sz="4" w:space="0" w:color="auto"/>
              <w:right w:val="single" w:sz="4" w:space="0" w:color="auto"/>
            </w:tcBorders>
            <w:shd w:val="clear" w:color="auto" w:fill="auto"/>
            <w:vAlign w:val="center"/>
            <w:hideMark/>
          </w:tcPr>
          <w:p w14:paraId="1A30EAC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1AC3F6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F0989E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9E1699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779BAB6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Rozcestí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2A0C66F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domova seniorů /spodní /</w:t>
            </w:r>
          </w:p>
        </w:tc>
        <w:tc>
          <w:tcPr>
            <w:tcW w:w="960" w:type="dxa"/>
            <w:tcBorders>
              <w:top w:val="nil"/>
              <w:left w:val="nil"/>
              <w:bottom w:val="single" w:sz="4" w:space="0" w:color="auto"/>
              <w:right w:val="single" w:sz="4" w:space="0" w:color="auto"/>
            </w:tcBorders>
            <w:shd w:val="clear" w:color="auto" w:fill="auto"/>
            <w:vAlign w:val="center"/>
            <w:hideMark/>
          </w:tcPr>
          <w:p w14:paraId="38D5E63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0EDD4C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C1FD3E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BFB223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1C5C034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Obvodová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0F775B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Obvodová - pískoviště </w:t>
            </w:r>
          </w:p>
        </w:tc>
        <w:tc>
          <w:tcPr>
            <w:tcW w:w="960" w:type="dxa"/>
            <w:tcBorders>
              <w:top w:val="nil"/>
              <w:left w:val="nil"/>
              <w:bottom w:val="single" w:sz="4" w:space="0" w:color="auto"/>
              <w:right w:val="single" w:sz="4" w:space="0" w:color="auto"/>
            </w:tcBorders>
            <w:shd w:val="clear" w:color="auto" w:fill="auto"/>
            <w:vAlign w:val="center"/>
            <w:hideMark/>
          </w:tcPr>
          <w:p w14:paraId="006BD80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44B699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98C789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C1018E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0976E2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Obvodová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C69455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č.p.7 - park </w:t>
            </w:r>
          </w:p>
        </w:tc>
        <w:tc>
          <w:tcPr>
            <w:tcW w:w="960" w:type="dxa"/>
            <w:tcBorders>
              <w:top w:val="nil"/>
              <w:left w:val="nil"/>
              <w:bottom w:val="single" w:sz="4" w:space="0" w:color="auto"/>
              <w:right w:val="single" w:sz="4" w:space="0" w:color="auto"/>
            </w:tcBorders>
            <w:shd w:val="clear" w:color="auto" w:fill="auto"/>
            <w:vAlign w:val="center"/>
            <w:hideMark/>
          </w:tcPr>
          <w:p w14:paraId="5D9570B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9122E7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E95EFB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CFB4D5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4FD3C31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Čechova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9EF851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Čechova ( zadní vchod )</w:t>
            </w:r>
          </w:p>
        </w:tc>
        <w:tc>
          <w:tcPr>
            <w:tcW w:w="960" w:type="dxa"/>
            <w:tcBorders>
              <w:top w:val="nil"/>
              <w:left w:val="nil"/>
              <w:bottom w:val="single" w:sz="4" w:space="0" w:color="auto"/>
              <w:right w:val="single" w:sz="4" w:space="0" w:color="auto"/>
            </w:tcBorders>
            <w:shd w:val="clear" w:color="auto" w:fill="auto"/>
            <w:vAlign w:val="center"/>
            <w:hideMark/>
          </w:tcPr>
          <w:p w14:paraId="44D1D7B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14D53D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A51A0B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91B0BE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4DA5CDB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Obvodová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CD1523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Obvodová - dětské hřiště </w:t>
            </w:r>
          </w:p>
        </w:tc>
        <w:tc>
          <w:tcPr>
            <w:tcW w:w="960" w:type="dxa"/>
            <w:tcBorders>
              <w:top w:val="nil"/>
              <w:left w:val="nil"/>
              <w:bottom w:val="single" w:sz="4" w:space="0" w:color="auto"/>
              <w:right w:val="single" w:sz="4" w:space="0" w:color="auto"/>
            </w:tcBorders>
            <w:shd w:val="clear" w:color="auto" w:fill="auto"/>
            <w:vAlign w:val="center"/>
            <w:hideMark/>
          </w:tcPr>
          <w:p w14:paraId="354C3AC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8770D9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631952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88F692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40C2648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C98251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dětské hřiště u věžáku 2. /za domovem seniorů/ </w:t>
            </w:r>
          </w:p>
        </w:tc>
        <w:tc>
          <w:tcPr>
            <w:tcW w:w="960" w:type="dxa"/>
            <w:tcBorders>
              <w:top w:val="nil"/>
              <w:left w:val="nil"/>
              <w:bottom w:val="single" w:sz="4" w:space="0" w:color="auto"/>
              <w:right w:val="single" w:sz="4" w:space="0" w:color="auto"/>
            </w:tcBorders>
            <w:shd w:val="clear" w:color="auto" w:fill="auto"/>
            <w:vAlign w:val="center"/>
            <w:hideMark/>
          </w:tcPr>
          <w:p w14:paraId="73D432E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EB1CDD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F51C1E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734DFC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727995A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Obvodová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D6F28F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dětské hřiště u věžaku 1.</w:t>
            </w:r>
          </w:p>
        </w:tc>
        <w:tc>
          <w:tcPr>
            <w:tcW w:w="960" w:type="dxa"/>
            <w:tcBorders>
              <w:top w:val="nil"/>
              <w:left w:val="nil"/>
              <w:bottom w:val="single" w:sz="4" w:space="0" w:color="auto"/>
              <w:right w:val="single" w:sz="4" w:space="0" w:color="auto"/>
            </w:tcBorders>
            <w:shd w:val="clear" w:color="auto" w:fill="auto"/>
            <w:vAlign w:val="center"/>
            <w:hideMark/>
          </w:tcPr>
          <w:p w14:paraId="6C8485E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311721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2AA7B9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E89937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3EEA109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48A858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ZŠ na Skalce </w:t>
            </w:r>
          </w:p>
        </w:tc>
        <w:tc>
          <w:tcPr>
            <w:tcW w:w="960" w:type="dxa"/>
            <w:tcBorders>
              <w:top w:val="nil"/>
              <w:left w:val="nil"/>
              <w:bottom w:val="single" w:sz="4" w:space="0" w:color="auto"/>
              <w:right w:val="single" w:sz="4" w:space="0" w:color="auto"/>
            </w:tcBorders>
            <w:shd w:val="clear" w:color="auto" w:fill="auto"/>
            <w:vAlign w:val="center"/>
            <w:hideMark/>
          </w:tcPr>
          <w:p w14:paraId="4132949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C7B564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FAF06C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1547C3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312D34F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Podmokelská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E551D4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Zámecký park - Kr. Březno</w:t>
            </w:r>
          </w:p>
        </w:tc>
        <w:tc>
          <w:tcPr>
            <w:tcW w:w="960" w:type="dxa"/>
            <w:tcBorders>
              <w:top w:val="nil"/>
              <w:left w:val="nil"/>
              <w:bottom w:val="single" w:sz="4" w:space="0" w:color="auto"/>
              <w:right w:val="single" w:sz="4" w:space="0" w:color="auto"/>
            </w:tcBorders>
            <w:shd w:val="clear" w:color="auto" w:fill="auto"/>
            <w:vAlign w:val="center"/>
            <w:hideMark/>
          </w:tcPr>
          <w:p w14:paraId="12500B5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3CF384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BD2CA4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8A424A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2C203B5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Sklípku</w:t>
            </w:r>
          </w:p>
        </w:tc>
        <w:tc>
          <w:tcPr>
            <w:tcW w:w="3760" w:type="dxa"/>
            <w:gridSpan w:val="3"/>
            <w:tcBorders>
              <w:top w:val="nil"/>
              <w:left w:val="nil"/>
              <w:bottom w:val="single" w:sz="4" w:space="0" w:color="auto"/>
              <w:right w:val="single" w:sz="4" w:space="0" w:color="auto"/>
            </w:tcBorders>
            <w:shd w:val="clear" w:color="auto" w:fill="auto"/>
            <w:vAlign w:val="center"/>
            <w:hideMark/>
          </w:tcPr>
          <w:p w14:paraId="6B917CC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/býv. zsahr. podnik/ </w:t>
            </w:r>
          </w:p>
        </w:tc>
        <w:tc>
          <w:tcPr>
            <w:tcW w:w="960" w:type="dxa"/>
            <w:tcBorders>
              <w:top w:val="nil"/>
              <w:left w:val="nil"/>
              <w:bottom w:val="single" w:sz="4" w:space="0" w:color="auto"/>
              <w:right w:val="single" w:sz="4" w:space="0" w:color="auto"/>
            </w:tcBorders>
            <w:shd w:val="clear" w:color="auto" w:fill="auto"/>
            <w:vAlign w:val="center"/>
            <w:hideMark/>
          </w:tcPr>
          <w:p w14:paraId="476CC80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34226A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CDDA5E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0A6392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Dobětice</w:t>
            </w:r>
          </w:p>
        </w:tc>
        <w:tc>
          <w:tcPr>
            <w:tcW w:w="1660" w:type="dxa"/>
            <w:tcBorders>
              <w:top w:val="nil"/>
              <w:left w:val="nil"/>
              <w:bottom w:val="single" w:sz="4" w:space="0" w:color="auto"/>
              <w:right w:val="single" w:sz="4" w:space="0" w:color="auto"/>
            </w:tcBorders>
            <w:shd w:val="clear" w:color="auto" w:fill="auto"/>
            <w:vAlign w:val="center"/>
            <w:hideMark/>
          </w:tcPr>
          <w:p w14:paraId="73EAFAE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Výstupní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18A7A40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Kmochova</w:t>
            </w:r>
          </w:p>
        </w:tc>
        <w:tc>
          <w:tcPr>
            <w:tcW w:w="960" w:type="dxa"/>
            <w:tcBorders>
              <w:top w:val="nil"/>
              <w:left w:val="nil"/>
              <w:bottom w:val="single" w:sz="4" w:space="0" w:color="auto"/>
              <w:right w:val="single" w:sz="4" w:space="0" w:color="auto"/>
            </w:tcBorders>
            <w:shd w:val="clear" w:color="auto" w:fill="auto"/>
            <w:vAlign w:val="center"/>
            <w:hideMark/>
          </w:tcPr>
          <w:p w14:paraId="724C074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9C099E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BD1DCF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E32B7C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AC243B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Výstupní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09AC69E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Stříbrníky</w:t>
            </w:r>
          </w:p>
        </w:tc>
        <w:tc>
          <w:tcPr>
            <w:tcW w:w="960" w:type="dxa"/>
            <w:tcBorders>
              <w:top w:val="nil"/>
              <w:left w:val="nil"/>
              <w:bottom w:val="single" w:sz="4" w:space="0" w:color="auto"/>
              <w:right w:val="single" w:sz="4" w:space="0" w:color="auto"/>
            </w:tcBorders>
            <w:shd w:val="clear" w:color="auto" w:fill="auto"/>
            <w:vAlign w:val="center"/>
            <w:hideMark/>
          </w:tcPr>
          <w:p w14:paraId="36683D4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802BB2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5767C1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17EDB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Dobětice</w:t>
            </w:r>
          </w:p>
        </w:tc>
        <w:tc>
          <w:tcPr>
            <w:tcW w:w="1660" w:type="dxa"/>
            <w:tcBorders>
              <w:top w:val="nil"/>
              <w:left w:val="nil"/>
              <w:bottom w:val="single" w:sz="4" w:space="0" w:color="auto"/>
              <w:right w:val="single" w:sz="4" w:space="0" w:color="auto"/>
            </w:tcBorders>
            <w:shd w:val="clear" w:color="auto" w:fill="auto"/>
            <w:vAlign w:val="center"/>
            <w:hideMark/>
          </w:tcPr>
          <w:p w14:paraId="5A075F9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Šrámkova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7EC1DF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Dobětice</w:t>
            </w:r>
          </w:p>
        </w:tc>
        <w:tc>
          <w:tcPr>
            <w:tcW w:w="960" w:type="dxa"/>
            <w:tcBorders>
              <w:top w:val="nil"/>
              <w:left w:val="nil"/>
              <w:bottom w:val="single" w:sz="4" w:space="0" w:color="auto"/>
              <w:right w:val="single" w:sz="4" w:space="0" w:color="auto"/>
            </w:tcBorders>
            <w:shd w:val="clear" w:color="auto" w:fill="auto"/>
            <w:vAlign w:val="center"/>
            <w:hideMark/>
          </w:tcPr>
          <w:p w14:paraId="684595D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091690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29E62C1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D84778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Dobětice</w:t>
            </w:r>
          </w:p>
        </w:tc>
        <w:tc>
          <w:tcPr>
            <w:tcW w:w="1660" w:type="dxa"/>
            <w:tcBorders>
              <w:top w:val="nil"/>
              <w:left w:val="nil"/>
              <w:bottom w:val="single" w:sz="4" w:space="0" w:color="auto"/>
              <w:right w:val="single" w:sz="4" w:space="0" w:color="auto"/>
            </w:tcBorders>
            <w:shd w:val="clear" w:color="auto" w:fill="auto"/>
            <w:vAlign w:val="center"/>
            <w:hideMark/>
          </w:tcPr>
          <w:p w14:paraId="3DEAF80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Šrámkova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A39C09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Dobětice - točna</w:t>
            </w:r>
          </w:p>
        </w:tc>
        <w:tc>
          <w:tcPr>
            <w:tcW w:w="960" w:type="dxa"/>
            <w:tcBorders>
              <w:top w:val="nil"/>
              <w:left w:val="nil"/>
              <w:bottom w:val="single" w:sz="4" w:space="0" w:color="auto"/>
              <w:right w:val="single" w:sz="4" w:space="0" w:color="auto"/>
            </w:tcBorders>
            <w:shd w:val="clear" w:color="auto" w:fill="auto"/>
            <w:vAlign w:val="center"/>
            <w:hideMark/>
          </w:tcPr>
          <w:p w14:paraId="149D51F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25E621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78213A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E36C52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Dobětice</w:t>
            </w:r>
          </w:p>
        </w:tc>
        <w:tc>
          <w:tcPr>
            <w:tcW w:w="1660" w:type="dxa"/>
            <w:tcBorders>
              <w:top w:val="nil"/>
              <w:left w:val="nil"/>
              <w:bottom w:val="single" w:sz="4" w:space="0" w:color="auto"/>
              <w:right w:val="single" w:sz="4" w:space="0" w:color="auto"/>
            </w:tcBorders>
            <w:shd w:val="clear" w:color="auto" w:fill="auto"/>
            <w:vAlign w:val="center"/>
            <w:hideMark/>
          </w:tcPr>
          <w:p w14:paraId="1637202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Poláčkova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BD817E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dětského hřiště </w:t>
            </w:r>
          </w:p>
        </w:tc>
        <w:tc>
          <w:tcPr>
            <w:tcW w:w="960" w:type="dxa"/>
            <w:tcBorders>
              <w:top w:val="nil"/>
              <w:left w:val="nil"/>
              <w:bottom w:val="single" w:sz="4" w:space="0" w:color="auto"/>
              <w:right w:val="single" w:sz="4" w:space="0" w:color="auto"/>
            </w:tcBorders>
            <w:shd w:val="clear" w:color="auto" w:fill="auto"/>
            <w:vAlign w:val="center"/>
            <w:hideMark/>
          </w:tcPr>
          <w:p w14:paraId="0C1A068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D7974C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0ECA6E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438657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Dobětice</w:t>
            </w:r>
          </w:p>
        </w:tc>
        <w:tc>
          <w:tcPr>
            <w:tcW w:w="1660" w:type="dxa"/>
            <w:tcBorders>
              <w:top w:val="nil"/>
              <w:left w:val="nil"/>
              <w:bottom w:val="single" w:sz="4" w:space="0" w:color="auto"/>
              <w:right w:val="single" w:sz="4" w:space="0" w:color="auto"/>
            </w:tcBorders>
            <w:shd w:val="clear" w:color="auto" w:fill="auto"/>
            <w:vAlign w:val="center"/>
            <w:hideMark/>
          </w:tcPr>
          <w:p w14:paraId="329AC10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Šrámkova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5ED231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Poláčkova</w:t>
            </w:r>
          </w:p>
        </w:tc>
        <w:tc>
          <w:tcPr>
            <w:tcW w:w="960" w:type="dxa"/>
            <w:tcBorders>
              <w:top w:val="nil"/>
              <w:left w:val="nil"/>
              <w:bottom w:val="single" w:sz="4" w:space="0" w:color="auto"/>
              <w:right w:val="single" w:sz="4" w:space="0" w:color="auto"/>
            </w:tcBorders>
            <w:shd w:val="clear" w:color="auto" w:fill="auto"/>
            <w:vAlign w:val="center"/>
            <w:hideMark/>
          </w:tcPr>
          <w:p w14:paraId="2568A7A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AF4EB1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C2EA6F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1CADC6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E7747D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Šrámkova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10CFCA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Stříbrníky - do centra </w:t>
            </w:r>
          </w:p>
        </w:tc>
        <w:tc>
          <w:tcPr>
            <w:tcW w:w="960" w:type="dxa"/>
            <w:tcBorders>
              <w:top w:val="nil"/>
              <w:left w:val="nil"/>
              <w:bottom w:val="single" w:sz="4" w:space="0" w:color="auto"/>
              <w:right w:val="single" w:sz="4" w:space="0" w:color="auto"/>
            </w:tcBorders>
            <w:shd w:val="clear" w:color="auto" w:fill="auto"/>
            <w:vAlign w:val="center"/>
            <w:hideMark/>
          </w:tcPr>
          <w:p w14:paraId="3A4610F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D060D0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140724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4C7973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800D1C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Výstupní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27C8CF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Stříbrniky</w:t>
            </w:r>
          </w:p>
        </w:tc>
        <w:tc>
          <w:tcPr>
            <w:tcW w:w="960" w:type="dxa"/>
            <w:tcBorders>
              <w:top w:val="nil"/>
              <w:left w:val="nil"/>
              <w:bottom w:val="single" w:sz="4" w:space="0" w:color="auto"/>
              <w:right w:val="single" w:sz="4" w:space="0" w:color="auto"/>
            </w:tcBorders>
            <w:shd w:val="clear" w:color="auto" w:fill="auto"/>
            <w:vAlign w:val="center"/>
            <w:hideMark/>
          </w:tcPr>
          <w:p w14:paraId="0F39D40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888C02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45E90D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06E07E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831322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Stříbrnická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25E063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Stříbrnická - na Severní Terasu</w:t>
            </w:r>
          </w:p>
        </w:tc>
        <w:tc>
          <w:tcPr>
            <w:tcW w:w="960" w:type="dxa"/>
            <w:tcBorders>
              <w:top w:val="nil"/>
              <w:left w:val="nil"/>
              <w:bottom w:val="single" w:sz="4" w:space="0" w:color="auto"/>
              <w:right w:val="single" w:sz="4" w:space="0" w:color="auto"/>
            </w:tcBorders>
            <w:shd w:val="clear" w:color="auto" w:fill="auto"/>
            <w:vAlign w:val="center"/>
            <w:hideMark/>
          </w:tcPr>
          <w:p w14:paraId="6C20619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14CA4E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983D0E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AE8B73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CCAA58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Stříbrnická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53C39D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-Orlická </w:t>
            </w:r>
          </w:p>
        </w:tc>
        <w:tc>
          <w:tcPr>
            <w:tcW w:w="960" w:type="dxa"/>
            <w:tcBorders>
              <w:top w:val="nil"/>
              <w:left w:val="nil"/>
              <w:bottom w:val="single" w:sz="4" w:space="0" w:color="auto"/>
              <w:right w:val="single" w:sz="4" w:space="0" w:color="auto"/>
            </w:tcBorders>
            <w:shd w:val="clear" w:color="auto" w:fill="auto"/>
            <w:vAlign w:val="center"/>
            <w:hideMark/>
          </w:tcPr>
          <w:p w14:paraId="628440E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6BBB10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1C97A7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0F1386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10EB4F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Kočkovská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C4256B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Kočkovská - na Kopečku</w:t>
            </w:r>
          </w:p>
        </w:tc>
        <w:tc>
          <w:tcPr>
            <w:tcW w:w="960" w:type="dxa"/>
            <w:tcBorders>
              <w:top w:val="nil"/>
              <w:left w:val="nil"/>
              <w:bottom w:val="single" w:sz="4" w:space="0" w:color="auto"/>
              <w:right w:val="single" w:sz="4" w:space="0" w:color="auto"/>
            </w:tcBorders>
            <w:shd w:val="clear" w:color="auto" w:fill="auto"/>
            <w:vAlign w:val="center"/>
            <w:hideMark/>
          </w:tcPr>
          <w:p w14:paraId="48061CC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2D8BA86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045FC2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96D419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F7AF7F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Mezní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6B87364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Stavbařů </w:t>
            </w:r>
          </w:p>
        </w:tc>
        <w:tc>
          <w:tcPr>
            <w:tcW w:w="960" w:type="dxa"/>
            <w:tcBorders>
              <w:top w:val="nil"/>
              <w:left w:val="nil"/>
              <w:bottom w:val="single" w:sz="4" w:space="0" w:color="auto"/>
              <w:right w:val="single" w:sz="4" w:space="0" w:color="auto"/>
            </w:tcBorders>
            <w:shd w:val="clear" w:color="auto" w:fill="auto"/>
            <w:vAlign w:val="center"/>
            <w:hideMark/>
          </w:tcPr>
          <w:p w14:paraId="3D39946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4FE711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F57EE1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7E7AB8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DAD275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Mezní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36CA729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Mírová</w:t>
            </w:r>
          </w:p>
        </w:tc>
        <w:tc>
          <w:tcPr>
            <w:tcW w:w="960" w:type="dxa"/>
            <w:tcBorders>
              <w:top w:val="nil"/>
              <w:left w:val="nil"/>
              <w:bottom w:val="single" w:sz="4" w:space="0" w:color="auto"/>
              <w:right w:val="single" w:sz="4" w:space="0" w:color="auto"/>
            </w:tcBorders>
            <w:shd w:val="clear" w:color="auto" w:fill="auto"/>
            <w:vAlign w:val="center"/>
            <w:hideMark/>
          </w:tcPr>
          <w:p w14:paraId="0F9B0A1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9DEB1C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064DDD1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B55184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A906F3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Mezní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207B00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Větrná</w:t>
            </w:r>
          </w:p>
        </w:tc>
        <w:tc>
          <w:tcPr>
            <w:tcW w:w="960" w:type="dxa"/>
            <w:tcBorders>
              <w:top w:val="nil"/>
              <w:left w:val="nil"/>
              <w:bottom w:val="single" w:sz="4" w:space="0" w:color="auto"/>
              <w:right w:val="single" w:sz="4" w:space="0" w:color="auto"/>
            </w:tcBorders>
            <w:shd w:val="clear" w:color="auto" w:fill="auto"/>
            <w:vAlign w:val="center"/>
            <w:hideMark/>
          </w:tcPr>
          <w:p w14:paraId="0BF9D47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A58A8B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BE53EC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4265B1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E818EF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Mezní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B56A59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Gagarinova </w:t>
            </w:r>
          </w:p>
        </w:tc>
        <w:tc>
          <w:tcPr>
            <w:tcW w:w="960" w:type="dxa"/>
            <w:tcBorders>
              <w:top w:val="nil"/>
              <w:left w:val="nil"/>
              <w:bottom w:val="single" w:sz="4" w:space="0" w:color="auto"/>
              <w:right w:val="single" w:sz="4" w:space="0" w:color="auto"/>
            </w:tcBorders>
            <w:shd w:val="clear" w:color="auto" w:fill="auto"/>
            <w:vAlign w:val="center"/>
            <w:hideMark/>
          </w:tcPr>
          <w:p w14:paraId="561CA36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3B5435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C9FE65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4A6B19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29F7980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Mezní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1A909B9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Severní terasa - točna </w:t>
            </w:r>
          </w:p>
        </w:tc>
        <w:tc>
          <w:tcPr>
            <w:tcW w:w="960" w:type="dxa"/>
            <w:tcBorders>
              <w:top w:val="nil"/>
              <w:left w:val="nil"/>
              <w:bottom w:val="single" w:sz="4" w:space="0" w:color="auto"/>
              <w:right w:val="single" w:sz="4" w:space="0" w:color="auto"/>
            </w:tcBorders>
            <w:shd w:val="clear" w:color="auto" w:fill="auto"/>
            <w:vAlign w:val="center"/>
            <w:hideMark/>
          </w:tcPr>
          <w:p w14:paraId="38ADAF2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A25F11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A574BD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54545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735A64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Mezní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10384BC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Severní terasa - do centra z točny</w:t>
            </w:r>
          </w:p>
        </w:tc>
        <w:tc>
          <w:tcPr>
            <w:tcW w:w="960" w:type="dxa"/>
            <w:tcBorders>
              <w:top w:val="nil"/>
              <w:left w:val="nil"/>
              <w:bottom w:val="single" w:sz="4" w:space="0" w:color="auto"/>
              <w:right w:val="single" w:sz="4" w:space="0" w:color="auto"/>
            </w:tcBorders>
            <w:shd w:val="clear" w:color="auto" w:fill="auto"/>
            <w:vAlign w:val="center"/>
            <w:hideMark/>
          </w:tcPr>
          <w:p w14:paraId="5AC0F42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7635F9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C89238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205807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281D93A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Sociální péče</w:t>
            </w:r>
          </w:p>
        </w:tc>
        <w:tc>
          <w:tcPr>
            <w:tcW w:w="3760" w:type="dxa"/>
            <w:gridSpan w:val="3"/>
            <w:tcBorders>
              <w:top w:val="nil"/>
              <w:left w:val="nil"/>
              <w:bottom w:val="single" w:sz="4" w:space="0" w:color="auto"/>
              <w:right w:val="single" w:sz="4" w:space="0" w:color="auto"/>
            </w:tcBorders>
            <w:shd w:val="clear" w:color="auto" w:fill="auto"/>
            <w:vAlign w:val="center"/>
            <w:hideMark/>
          </w:tcPr>
          <w:p w14:paraId="11B6E37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Masarykova nemocnice </w:t>
            </w:r>
          </w:p>
        </w:tc>
        <w:tc>
          <w:tcPr>
            <w:tcW w:w="960" w:type="dxa"/>
            <w:tcBorders>
              <w:top w:val="nil"/>
              <w:left w:val="nil"/>
              <w:bottom w:val="single" w:sz="4" w:space="0" w:color="auto"/>
              <w:right w:val="single" w:sz="4" w:space="0" w:color="auto"/>
            </w:tcBorders>
            <w:shd w:val="clear" w:color="auto" w:fill="auto"/>
            <w:vAlign w:val="center"/>
            <w:hideMark/>
          </w:tcPr>
          <w:p w14:paraId="304001C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290EAB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9CB2C6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424E2F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3623C6F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Sociální péče</w:t>
            </w:r>
          </w:p>
        </w:tc>
        <w:tc>
          <w:tcPr>
            <w:tcW w:w="3760" w:type="dxa"/>
            <w:gridSpan w:val="3"/>
            <w:tcBorders>
              <w:top w:val="nil"/>
              <w:left w:val="nil"/>
              <w:bottom w:val="single" w:sz="4" w:space="0" w:color="auto"/>
              <w:right w:val="single" w:sz="4" w:space="0" w:color="auto"/>
            </w:tcBorders>
            <w:shd w:val="clear" w:color="auto" w:fill="auto"/>
            <w:vAlign w:val="center"/>
            <w:hideMark/>
          </w:tcPr>
          <w:p w14:paraId="1593E1A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Bukov sanatorium</w:t>
            </w:r>
          </w:p>
        </w:tc>
        <w:tc>
          <w:tcPr>
            <w:tcW w:w="960" w:type="dxa"/>
            <w:tcBorders>
              <w:top w:val="nil"/>
              <w:left w:val="nil"/>
              <w:bottom w:val="single" w:sz="4" w:space="0" w:color="auto"/>
              <w:right w:val="single" w:sz="4" w:space="0" w:color="auto"/>
            </w:tcBorders>
            <w:shd w:val="clear" w:color="auto" w:fill="auto"/>
            <w:vAlign w:val="center"/>
            <w:hideMark/>
          </w:tcPr>
          <w:p w14:paraId="6544457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729CDD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0E6C6B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273C0E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DBBB14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Sociální péče</w:t>
            </w:r>
          </w:p>
        </w:tc>
        <w:tc>
          <w:tcPr>
            <w:tcW w:w="3760" w:type="dxa"/>
            <w:gridSpan w:val="3"/>
            <w:tcBorders>
              <w:top w:val="nil"/>
              <w:left w:val="nil"/>
              <w:bottom w:val="single" w:sz="4" w:space="0" w:color="auto"/>
              <w:right w:val="single" w:sz="4" w:space="0" w:color="auto"/>
            </w:tcBorders>
            <w:shd w:val="clear" w:color="auto" w:fill="auto"/>
            <w:vAlign w:val="center"/>
            <w:hideMark/>
          </w:tcPr>
          <w:p w14:paraId="448C274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Sociální  péče</w:t>
            </w:r>
          </w:p>
        </w:tc>
        <w:tc>
          <w:tcPr>
            <w:tcW w:w="960" w:type="dxa"/>
            <w:tcBorders>
              <w:top w:val="nil"/>
              <w:left w:val="nil"/>
              <w:bottom w:val="single" w:sz="4" w:space="0" w:color="auto"/>
              <w:right w:val="single" w:sz="4" w:space="0" w:color="auto"/>
            </w:tcBorders>
            <w:shd w:val="clear" w:color="auto" w:fill="auto"/>
            <w:vAlign w:val="center"/>
            <w:hideMark/>
          </w:tcPr>
          <w:p w14:paraId="4FCC147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339866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23EA397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062EA8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DCCC4F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Krušnohorská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3AC215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Krušnohorská </w:t>
            </w:r>
          </w:p>
        </w:tc>
        <w:tc>
          <w:tcPr>
            <w:tcW w:w="960" w:type="dxa"/>
            <w:tcBorders>
              <w:top w:val="nil"/>
              <w:left w:val="nil"/>
              <w:bottom w:val="single" w:sz="4" w:space="0" w:color="auto"/>
              <w:right w:val="single" w:sz="4" w:space="0" w:color="auto"/>
            </w:tcBorders>
            <w:shd w:val="clear" w:color="auto" w:fill="auto"/>
            <w:vAlign w:val="center"/>
            <w:hideMark/>
          </w:tcPr>
          <w:p w14:paraId="7D883E5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ECC050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445804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BAB1BD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E57D4E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Krušnohorská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A8EAA8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Elba </w:t>
            </w:r>
          </w:p>
        </w:tc>
        <w:tc>
          <w:tcPr>
            <w:tcW w:w="960" w:type="dxa"/>
            <w:tcBorders>
              <w:top w:val="nil"/>
              <w:left w:val="nil"/>
              <w:bottom w:val="single" w:sz="4" w:space="0" w:color="auto"/>
              <w:right w:val="single" w:sz="4" w:space="0" w:color="auto"/>
            </w:tcBorders>
            <w:shd w:val="clear" w:color="auto" w:fill="auto"/>
            <w:vAlign w:val="center"/>
            <w:hideMark/>
          </w:tcPr>
          <w:p w14:paraId="3E31FC3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EA6137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750E32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95687D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Církvice</w:t>
            </w:r>
          </w:p>
        </w:tc>
        <w:tc>
          <w:tcPr>
            <w:tcW w:w="1660" w:type="dxa"/>
            <w:tcBorders>
              <w:top w:val="nil"/>
              <w:left w:val="nil"/>
              <w:bottom w:val="single" w:sz="4" w:space="0" w:color="auto"/>
              <w:right w:val="single" w:sz="4" w:space="0" w:color="auto"/>
            </w:tcBorders>
            <w:shd w:val="clear" w:color="auto" w:fill="auto"/>
            <w:vAlign w:val="center"/>
            <w:hideMark/>
          </w:tcPr>
          <w:p w14:paraId="67A64CD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w:t>
            </w:r>
          </w:p>
        </w:tc>
        <w:tc>
          <w:tcPr>
            <w:tcW w:w="3760" w:type="dxa"/>
            <w:gridSpan w:val="3"/>
            <w:tcBorders>
              <w:top w:val="nil"/>
              <w:left w:val="nil"/>
              <w:bottom w:val="single" w:sz="4" w:space="0" w:color="auto"/>
              <w:right w:val="single" w:sz="4" w:space="0" w:color="auto"/>
            </w:tcBorders>
            <w:shd w:val="clear" w:color="auto" w:fill="auto"/>
            <w:vAlign w:val="center"/>
            <w:hideMark/>
          </w:tcPr>
          <w:p w14:paraId="71DE0EF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Církvice - do centra </w:t>
            </w:r>
          </w:p>
        </w:tc>
        <w:tc>
          <w:tcPr>
            <w:tcW w:w="960" w:type="dxa"/>
            <w:tcBorders>
              <w:top w:val="nil"/>
              <w:left w:val="nil"/>
              <w:bottom w:val="single" w:sz="4" w:space="0" w:color="auto"/>
              <w:right w:val="single" w:sz="4" w:space="0" w:color="auto"/>
            </w:tcBorders>
            <w:shd w:val="clear" w:color="auto" w:fill="auto"/>
            <w:vAlign w:val="center"/>
            <w:hideMark/>
          </w:tcPr>
          <w:p w14:paraId="6EF0410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11FB0DE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F2ECB5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5265A2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Církvice</w:t>
            </w:r>
          </w:p>
        </w:tc>
        <w:tc>
          <w:tcPr>
            <w:tcW w:w="1660" w:type="dxa"/>
            <w:tcBorders>
              <w:top w:val="nil"/>
              <w:left w:val="nil"/>
              <w:bottom w:val="single" w:sz="4" w:space="0" w:color="auto"/>
              <w:right w:val="single" w:sz="4" w:space="0" w:color="auto"/>
            </w:tcBorders>
            <w:shd w:val="clear" w:color="auto" w:fill="auto"/>
            <w:vAlign w:val="center"/>
            <w:hideMark/>
          </w:tcPr>
          <w:p w14:paraId="4B5C887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 Vodárnou</w:t>
            </w:r>
          </w:p>
        </w:tc>
        <w:tc>
          <w:tcPr>
            <w:tcW w:w="3760" w:type="dxa"/>
            <w:gridSpan w:val="3"/>
            <w:tcBorders>
              <w:top w:val="nil"/>
              <w:left w:val="nil"/>
              <w:bottom w:val="single" w:sz="4" w:space="0" w:color="auto"/>
              <w:right w:val="single" w:sz="4" w:space="0" w:color="auto"/>
            </w:tcBorders>
            <w:shd w:val="clear" w:color="auto" w:fill="auto"/>
            <w:vAlign w:val="center"/>
            <w:hideMark/>
          </w:tcPr>
          <w:p w14:paraId="37EC2D5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kostela </w:t>
            </w:r>
          </w:p>
        </w:tc>
        <w:tc>
          <w:tcPr>
            <w:tcW w:w="960" w:type="dxa"/>
            <w:tcBorders>
              <w:top w:val="nil"/>
              <w:left w:val="nil"/>
              <w:bottom w:val="single" w:sz="4" w:space="0" w:color="auto"/>
              <w:right w:val="single" w:sz="4" w:space="0" w:color="auto"/>
            </w:tcBorders>
            <w:shd w:val="clear" w:color="auto" w:fill="auto"/>
            <w:vAlign w:val="center"/>
            <w:hideMark/>
          </w:tcPr>
          <w:p w14:paraId="7A9398C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0B59CD8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78801F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13AFEB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Sebuzín</w:t>
            </w:r>
          </w:p>
        </w:tc>
        <w:tc>
          <w:tcPr>
            <w:tcW w:w="1660" w:type="dxa"/>
            <w:tcBorders>
              <w:top w:val="nil"/>
              <w:left w:val="nil"/>
              <w:bottom w:val="single" w:sz="4" w:space="0" w:color="auto"/>
              <w:right w:val="single" w:sz="4" w:space="0" w:color="auto"/>
            </w:tcBorders>
            <w:shd w:val="clear" w:color="auto" w:fill="auto"/>
            <w:vAlign w:val="center"/>
            <w:hideMark/>
          </w:tcPr>
          <w:p w14:paraId="1F4AFBA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w:t>
            </w:r>
          </w:p>
        </w:tc>
        <w:tc>
          <w:tcPr>
            <w:tcW w:w="3760" w:type="dxa"/>
            <w:gridSpan w:val="3"/>
            <w:tcBorders>
              <w:top w:val="nil"/>
              <w:left w:val="nil"/>
              <w:bottom w:val="single" w:sz="4" w:space="0" w:color="auto"/>
              <w:right w:val="single" w:sz="4" w:space="0" w:color="auto"/>
            </w:tcBorders>
            <w:shd w:val="clear" w:color="auto" w:fill="auto"/>
            <w:vAlign w:val="center"/>
            <w:hideMark/>
          </w:tcPr>
          <w:p w14:paraId="1AA5774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Sebuzín - do centra </w:t>
            </w:r>
          </w:p>
        </w:tc>
        <w:tc>
          <w:tcPr>
            <w:tcW w:w="960" w:type="dxa"/>
            <w:tcBorders>
              <w:top w:val="nil"/>
              <w:left w:val="nil"/>
              <w:bottom w:val="single" w:sz="4" w:space="0" w:color="auto"/>
              <w:right w:val="single" w:sz="4" w:space="0" w:color="auto"/>
            </w:tcBorders>
            <w:shd w:val="clear" w:color="auto" w:fill="auto"/>
            <w:vAlign w:val="center"/>
            <w:hideMark/>
          </w:tcPr>
          <w:p w14:paraId="58DDECC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54D1968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CB7093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7C073E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Brná nad Labem</w:t>
            </w:r>
          </w:p>
        </w:tc>
        <w:tc>
          <w:tcPr>
            <w:tcW w:w="1660" w:type="dxa"/>
            <w:tcBorders>
              <w:top w:val="nil"/>
              <w:left w:val="nil"/>
              <w:bottom w:val="single" w:sz="4" w:space="0" w:color="auto"/>
              <w:right w:val="single" w:sz="4" w:space="0" w:color="auto"/>
            </w:tcBorders>
            <w:shd w:val="clear" w:color="auto" w:fill="auto"/>
            <w:vAlign w:val="center"/>
            <w:hideMark/>
          </w:tcPr>
          <w:p w14:paraId="7D2AC1C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Točny</w:t>
            </w:r>
          </w:p>
        </w:tc>
        <w:tc>
          <w:tcPr>
            <w:tcW w:w="3760" w:type="dxa"/>
            <w:gridSpan w:val="3"/>
            <w:tcBorders>
              <w:top w:val="nil"/>
              <w:left w:val="nil"/>
              <w:bottom w:val="single" w:sz="4" w:space="0" w:color="auto"/>
              <w:right w:val="single" w:sz="4" w:space="0" w:color="auto"/>
            </w:tcBorders>
            <w:shd w:val="clear" w:color="auto" w:fill="auto"/>
            <w:vAlign w:val="center"/>
            <w:hideMark/>
          </w:tcPr>
          <w:p w14:paraId="6C58C1D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Brná - točna </w:t>
            </w:r>
          </w:p>
        </w:tc>
        <w:tc>
          <w:tcPr>
            <w:tcW w:w="960" w:type="dxa"/>
            <w:tcBorders>
              <w:top w:val="nil"/>
              <w:left w:val="nil"/>
              <w:bottom w:val="single" w:sz="4" w:space="0" w:color="auto"/>
              <w:right w:val="single" w:sz="4" w:space="0" w:color="auto"/>
            </w:tcBorders>
            <w:shd w:val="clear" w:color="auto" w:fill="auto"/>
            <w:vAlign w:val="center"/>
            <w:hideMark/>
          </w:tcPr>
          <w:p w14:paraId="24121BB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5BE32F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261787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4EAA0F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Brná nad Labem</w:t>
            </w:r>
          </w:p>
        </w:tc>
        <w:tc>
          <w:tcPr>
            <w:tcW w:w="1660" w:type="dxa"/>
            <w:tcBorders>
              <w:top w:val="nil"/>
              <w:left w:val="nil"/>
              <w:bottom w:val="single" w:sz="4" w:space="0" w:color="auto"/>
              <w:right w:val="single" w:sz="4" w:space="0" w:color="auto"/>
            </w:tcBorders>
            <w:shd w:val="clear" w:color="auto" w:fill="auto"/>
            <w:vAlign w:val="center"/>
            <w:hideMark/>
          </w:tcPr>
          <w:p w14:paraId="582DC67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Točny</w:t>
            </w:r>
          </w:p>
        </w:tc>
        <w:tc>
          <w:tcPr>
            <w:tcW w:w="3760" w:type="dxa"/>
            <w:gridSpan w:val="3"/>
            <w:tcBorders>
              <w:top w:val="nil"/>
              <w:left w:val="nil"/>
              <w:bottom w:val="single" w:sz="4" w:space="0" w:color="auto"/>
              <w:right w:val="single" w:sz="4" w:space="0" w:color="auto"/>
            </w:tcBorders>
            <w:shd w:val="clear" w:color="auto" w:fill="auto"/>
            <w:vAlign w:val="center"/>
            <w:hideMark/>
          </w:tcPr>
          <w:p w14:paraId="6F24DAC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Brná </w:t>
            </w:r>
          </w:p>
        </w:tc>
        <w:tc>
          <w:tcPr>
            <w:tcW w:w="960" w:type="dxa"/>
            <w:tcBorders>
              <w:top w:val="nil"/>
              <w:left w:val="nil"/>
              <w:bottom w:val="single" w:sz="4" w:space="0" w:color="auto"/>
              <w:right w:val="single" w:sz="4" w:space="0" w:color="auto"/>
            </w:tcBorders>
            <w:shd w:val="clear" w:color="auto" w:fill="auto"/>
            <w:vAlign w:val="center"/>
            <w:hideMark/>
          </w:tcPr>
          <w:p w14:paraId="73E968D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C68FA9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20A97BB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058889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Brná nad Labem</w:t>
            </w:r>
          </w:p>
        </w:tc>
        <w:tc>
          <w:tcPr>
            <w:tcW w:w="1660" w:type="dxa"/>
            <w:tcBorders>
              <w:top w:val="nil"/>
              <w:left w:val="nil"/>
              <w:bottom w:val="single" w:sz="4" w:space="0" w:color="auto"/>
              <w:right w:val="single" w:sz="4" w:space="0" w:color="auto"/>
            </w:tcBorders>
            <w:shd w:val="clear" w:color="auto" w:fill="auto"/>
            <w:vAlign w:val="center"/>
            <w:hideMark/>
          </w:tcPr>
          <w:p w14:paraId="4F7CC44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Karla Maye</w:t>
            </w:r>
          </w:p>
        </w:tc>
        <w:tc>
          <w:tcPr>
            <w:tcW w:w="3760" w:type="dxa"/>
            <w:gridSpan w:val="3"/>
            <w:tcBorders>
              <w:top w:val="nil"/>
              <w:left w:val="nil"/>
              <w:bottom w:val="single" w:sz="4" w:space="0" w:color="auto"/>
              <w:right w:val="single" w:sz="4" w:space="0" w:color="auto"/>
            </w:tcBorders>
            <w:shd w:val="clear" w:color="auto" w:fill="auto"/>
            <w:vAlign w:val="center"/>
            <w:hideMark/>
          </w:tcPr>
          <w:p w14:paraId="00828CD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w:t>
            </w:r>
          </w:p>
        </w:tc>
        <w:tc>
          <w:tcPr>
            <w:tcW w:w="960" w:type="dxa"/>
            <w:tcBorders>
              <w:top w:val="nil"/>
              <w:left w:val="nil"/>
              <w:bottom w:val="single" w:sz="4" w:space="0" w:color="auto"/>
              <w:right w:val="single" w:sz="4" w:space="0" w:color="auto"/>
            </w:tcBorders>
            <w:shd w:val="clear" w:color="auto" w:fill="auto"/>
            <w:vAlign w:val="center"/>
            <w:hideMark/>
          </w:tcPr>
          <w:p w14:paraId="2B62050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A6786C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BFD404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0FBABF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Brná nad Labem</w:t>
            </w:r>
          </w:p>
        </w:tc>
        <w:tc>
          <w:tcPr>
            <w:tcW w:w="1660" w:type="dxa"/>
            <w:tcBorders>
              <w:top w:val="nil"/>
              <w:left w:val="nil"/>
              <w:bottom w:val="single" w:sz="4" w:space="0" w:color="auto"/>
              <w:right w:val="single" w:sz="4" w:space="0" w:color="auto"/>
            </w:tcBorders>
            <w:shd w:val="clear" w:color="auto" w:fill="auto"/>
            <w:vAlign w:val="center"/>
            <w:hideMark/>
          </w:tcPr>
          <w:p w14:paraId="7200FB1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Sebuzínská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AACC14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Na rybárně - do centra </w:t>
            </w:r>
          </w:p>
        </w:tc>
        <w:tc>
          <w:tcPr>
            <w:tcW w:w="960" w:type="dxa"/>
            <w:tcBorders>
              <w:top w:val="nil"/>
              <w:left w:val="nil"/>
              <w:bottom w:val="single" w:sz="4" w:space="0" w:color="auto"/>
              <w:right w:val="single" w:sz="4" w:space="0" w:color="auto"/>
            </w:tcBorders>
            <w:shd w:val="clear" w:color="auto" w:fill="auto"/>
            <w:vAlign w:val="center"/>
            <w:hideMark/>
          </w:tcPr>
          <w:p w14:paraId="40805FD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7E9B62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430503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98667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1A9EFE2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Litoměřická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088F6B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Střekov osada - do centra </w:t>
            </w:r>
          </w:p>
        </w:tc>
        <w:tc>
          <w:tcPr>
            <w:tcW w:w="960" w:type="dxa"/>
            <w:tcBorders>
              <w:top w:val="nil"/>
              <w:left w:val="nil"/>
              <w:bottom w:val="single" w:sz="4" w:space="0" w:color="auto"/>
              <w:right w:val="single" w:sz="4" w:space="0" w:color="auto"/>
            </w:tcBorders>
            <w:shd w:val="clear" w:color="auto" w:fill="auto"/>
            <w:vAlign w:val="center"/>
            <w:hideMark/>
          </w:tcPr>
          <w:p w14:paraId="016E589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149B84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517725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C81548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1895BA9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Zacházce</w:t>
            </w:r>
          </w:p>
        </w:tc>
        <w:tc>
          <w:tcPr>
            <w:tcW w:w="3760" w:type="dxa"/>
            <w:gridSpan w:val="3"/>
            <w:tcBorders>
              <w:top w:val="nil"/>
              <w:left w:val="nil"/>
              <w:bottom w:val="single" w:sz="4" w:space="0" w:color="auto"/>
              <w:right w:val="single" w:sz="4" w:space="0" w:color="auto"/>
            </w:tcBorders>
            <w:shd w:val="clear" w:color="auto" w:fill="auto"/>
            <w:vAlign w:val="center"/>
            <w:hideMark/>
          </w:tcPr>
          <w:p w14:paraId="43247FB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směrem ke hradu Střekov</w:t>
            </w:r>
          </w:p>
        </w:tc>
        <w:tc>
          <w:tcPr>
            <w:tcW w:w="960" w:type="dxa"/>
            <w:tcBorders>
              <w:top w:val="nil"/>
              <w:left w:val="nil"/>
              <w:bottom w:val="single" w:sz="4" w:space="0" w:color="auto"/>
              <w:right w:val="single" w:sz="4" w:space="0" w:color="auto"/>
            </w:tcBorders>
            <w:shd w:val="clear" w:color="auto" w:fill="auto"/>
            <w:vAlign w:val="center"/>
            <w:hideMark/>
          </w:tcPr>
          <w:p w14:paraId="6A4433D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5584DCC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45A253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F89A96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6F359B2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Zacházce</w:t>
            </w:r>
          </w:p>
        </w:tc>
        <w:tc>
          <w:tcPr>
            <w:tcW w:w="3760" w:type="dxa"/>
            <w:gridSpan w:val="3"/>
            <w:tcBorders>
              <w:top w:val="nil"/>
              <w:left w:val="nil"/>
              <w:bottom w:val="single" w:sz="4" w:space="0" w:color="auto"/>
              <w:right w:val="single" w:sz="4" w:space="0" w:color="auto"/>
            </w:tcBorders>
            <w:shd w:val="clear" w:color="auto" w:fill="auto"/>
            <w:vAlign w:val="center"/>
            <w:hideMark/>
          </w:tcPr>
          <w:p w14:paraId="768F12B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směr od hradu Střekov</w:t>
            </w:r>
          </w:p>
        </w:tc>
        <w:tc>
          <w:tcPr>
            <w:tcW w:w="960" w:type="dxa"/>
            <w:tcBorders>
              <w:top w:val="nil"/>
              <w:left w:val="nil"/>
              <w:bottom w:val="single" w:sz="4" w:space="0" w:color="auto"/>
              <w:right w:val="single" w:sz="4" w:space="0" w:color="auto"/>
            </w:tcBorders>
            <w:shd w:val="clear" w:color="auto" w:fill="auto"/>
            <w:vAlign w:val="center"/>
            <w:hideMark/>
          </w:tcPr>
          <w:p w14:paraId="69CE02F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1F54D41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B20744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152902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771654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Litoměřická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4478D0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Pod hradem -směr centrum</w:t>
            </w:r>
          </w:p>
        </w:tc>
        <w:tc>
          <w:tcPr>
            <w:tcW w:w="960" w:type="dxa"/>
            <w:tcBorders>
              <w:top w:val="nil"/>
              <w:left w:val="nil"/>
              <w:bottom w:val="single" w:sz="4" w:space="0" w:color="auto"/>
              <w:right w:val="single" w:sz="4" w:space="0" w:color="auto"/>
            </w:tcBorders>
            <w:shd w:val="clear" w:color="auto" w:fill="auto"/>
            <w:vAlign w:val="center"/>
            <w:hideMark/>
          </w:tcPr>
          <w:p w14:paraId="17FAAB9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694F24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2D8B0C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71893E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14EE671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Litoměřická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8F5F8A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Ovčácká stezka</w:t>
            </w:r>
          </w:p>
        </w:tc>
        <w:tc>
          <w:tcPr>
            <w:tcW w:w="960" w:type="dxa"/>
            <w:tcBorders>
              <w:top w:val="nil"/>
              <w:left w:val="nil"/>
              <w:bottom w:val="single" w:sz="4" w:space="0" w:color="auto"/>
              <w:right w:val="single" w:sz="4" w:space="0" w:color="auto"/>
            </w:tcBorders>
            <w:shd w:val="clear" w:color="auto" w:fill="auto"/>
            <w:vAlign w:val="center"/>
            <w:hideMark/>
          </w:tcPr>
          <w:p w14:paraId="2F5219C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BB4D19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26B9156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E03452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4E81724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Karla IV.</w:t>
            </w:r>
          </w:p>
        </w:tc>
        <w:tc>
          <w:tcPr>
            <w:tcW w:w="3760" w:type="dxa"/>
            <w:gridSpan w:val="3"/>
            <w:tcBorders>
              <w:top w:val="nil"/>
              <w:left w:val="nil"/>
              <w:bottom w:val="single" w:sz="4" w:space="0" w:color="auto"/>
              <w:right w:val="single" w:sz="4" w:space="0" w:color="auto"/>
            </w:tcBorders>
            <w:shd w:val="clear" w:color="auto" w:fill="auto"/>
            <w:vAlign w:val="center"/>
            <w:hideMark/>
          </w:tcPr>
          <w:p w14:paraId="570966E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Šafaříkova nám</w:t>
            </w:r>
          </w:p>
        </w:tc>
        <w:tc>
          <w:tcPr>
            <w:tcW w:w="960" w:type="dxa"/>
            <w:tcBorders>
              <w:top w:val="nil"/>
              <w:left w:val="nil"/>
              <w:bottom w:val="single" w:sz="4" w:space="0" w:color="auto"/>
              <w:right w:val="single" w:sz="4" w:space="0" w:color="auto"/>
            </w:tcBorders>
            <w:shd w:val="clear" w:color="auto" w:fill="auto"/>
            <w:vAlign w:val="center"/>
            <w:hideMark/>
          </w:tcPr>
          <w:p w14:paraId="1EBDA1B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BF164E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28F755B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577442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6B7F1C7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Karla IV.</w:t>
            </w:r>
          </w:p>
        </w:tc>
        <w:tc>
          <w:tcPr>
            <w:tcW w:w="3760" w:type="dxa"/>
            <w:gridSpan w:val="3"/>
            <w:tcBorders>
              <w:top w:val="nil"/>
              <w:left w:val="nil"/>
              <w:bottom w:val="single" w:sz="4" w:space="0" w:color="auto"/>
              <w:right w:val="single" w:sz="4" w:space="0" w:color="auto"/>
            </w:tcBorders>
            <w:shd w:val="clear" w:color="auto" w:fill="auto"/>
            <w:vAlign w:val="center"/>
            <w:hideMark/>
          </w:tcPr>
          <w:p w14:paraId="0673917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Karla IV. -směr Brná</w:t>
            </w:r>
          </w:p>
        </w:tc>
        <w:tc>
          <w:tcPr>
            <w:tcW w:w="960" w:type="dxa"/>
            <w:tcBorders>
              <w:top w:val="nil"/>
              <w:left w:val="nil"/>
              <w:bottom w:val="single" w:sz="4" w:space="0" w:color="auto"/>
              <w:right w:val="single" w:sz="4" w:space="0" w:color="auto"/>
            </w:tcBorders>
            <w:shd w:val="clear" w:color="auto" w:fill="auto"/>
            <w:vAlign w:val="center"/>
            <w:hideMark/>
          </w:tcPr>
          <w:p w14:paraId="1AA1524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9DE873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343876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3A0923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Střekov</w:t>
            </w:r>
          </w:p>
        </w:tc>
        <w:tc>
          <w:tcPr>
            <w:tcW w:w="1660" w:type="dxa"/>
            <w:tcBorders>
              <w:top w:val="nil"/>
              <w:left w:val="nil"/>
              <w:bottom w:val="single" w:sz="4" w:space="0" w:color="auto"/>
              <w:right w:val="single" w:sz="4" w:space="0" w:color="auto"/>
            </w:tcBorders>
            <w:shd w:val="clear" w:color="auto" w:fill="auto"/>
            <w:vAlign w:val="center"/>
            <w:hideMark/>
          </w:tcPr>
          <w:p w14:paraId="32172DE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Šafaříkovo náměstí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3E49383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Šafaříkovo náměstí </w:t>
            </w:r>
          </w:p>
        </w:tc>
        <w:tc>
          <w:tcPr>
            <w:tcW w:w="960" w:type="dxa"/>
            <w:tcBorders>
              <w:top w:val="nil"/>
              <w:left w:val="nil"/>
              <w:bottom w:val="single" w:sz="4" w:space="0" w:color="auto"/>
              <w:right w:val="single" w:sz="4" w:space="0" w:color="auto"/>
            </w:tcBorders>
            <w:shd w:val="clear" w:color="auto" w:fill="auto"/>
            <w:vAlign w:val="center"/>
            <w:hideMark/>
          </w:tcPr>
          <w:p w14:paraId="19FF218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BB6EA3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4891C2D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0AE9BB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5997E4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Barrandova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C8E0A6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Barrandova </w:t>
            </w:r>
          </w:p>
        </w:tc>
        <w:tc>
          <w:tcPr>
            <w:tcW w:w="960" w:type="dxa"/>
            <w:tcBorders>
              <w:top w:val="nil"/>
              <w:left w:val="nil"/>
              <w:bottom w:val="single" w:sz="4" w:space="0" w:color="auto"/>
              <w:right w:val="single" w:sz="4" w:space="0" w:color="auto"/>
            </w:tcBorders>
            <w:shd w:val="clear" w:color="auto" w:fill="auto"/>
            <w:vAlign w:val="center"/>
            <w:hideMark/>
          </w:tcPr>
          <w:p w14:paraId="5031525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F303C9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73D4F9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AECF60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0FA7DD7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Ke Hradu</w:t>
            </w:r>
          </w:p>
        </w:tc>
        <w:tc>
          <w:tcPr>
            <w:tcW w:w="3760" w:type="dxa"/>
            <w:gridSpan w:val="3"/>
            <w:tcBorders>
              <w:top w:val="nil"/>
              <w:left w:val="nil"/>
              <w:bottom w:val="single" w:sz="4" w:space="0" w:color="auto"/>
              <w:right w:val="single" w:sz="4" w:space="0" w:color="auto"/>
            </w:tcBorders>
            <w:shd w:val="clear" w:color="auto" w:fill="auto"/>
            <w:vAlign w:val="center"/>
            <w:hideMark/>
          </w:tcPr>
          <w:p w14:paraId="35E7CD1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dětského hřiště </w:t>
            </w:r>
          </w:p>
        </w:tc>
        <w:tc>
          <w:tcPr>
            <w:tcW w:w="960" w:type="dxa"/>
            <w:tcBorders>
              <w:top w:val="nil"/>
              <w:left w:val="nil"/>
              <w:bottom w:val="single" w:sz="4" w:space="0" w:color="auto"/>
              <w:right w:val="single" w:sz="4" w:space="0" w:color="auto"/>
            </w:tcBorders>
            <w:shd w:val="clear" w:color="auto" w:fill="auto"/>
            <w:vAlign w:val="center"/>
            <w:hideMark/>
          </w:tcPr>
          <w:p w14:paraId="18B2A67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8A82FC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B65169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6222D9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783BD15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Karla IV.</w:t>
            </w:r>
          </w:p>
        </w:tc>
        <w:tc>
          <w:tcPr>
            <w:tcW w:w="3760" w:type="dxa"/>
            <w:gridSpan w:val="3"/>
            <w:tcBorders>
              <w:top w:val="nil"/>
              <w:left w:val="nil"/>
              <w:bottom w:val="single" w:sz="4" w:space="0" w:color="auto"/>
              <w:right w:val="single" w:sz="4" w:space="0" w:color="auto"/>
            </w:tcBorders>
            <w:shd w:val="clear" w:color="auto" w:fill="auto"/>
            <w:vAlign w:val="center"/>
            <w:hideMark/>
          </w:tcPr>
          <w:p w14:paraId="29DC095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křižovatka Karla IV a Tolstého - u MŠ</w:t>
            </w:r>
          </w:p>
        </w:tc>
        <w:tc>
          <w:tcPr>
            <w:tcW w:w="960" w:type="dxa"/>
            <w:tcBorders>
              <w:top w:val="nil"/>
              <w:left w:val="nil"/>
              <w:bottom w:val="single" w:sz="4" w:space="0" w:color="auto"/>
              <w:right w:val="single" w:sz="4" w:space="0" w:color="auto"/>
            </w:tcBorders>
            <w:shd w:val="clear" w:color="auto" w:fill="auto"/>
            <w:vAlign w:val="center"/>
            <w:hideMark/>
          </w:tcPr>
          <w:p w14:paraId="795F5B1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A3697A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6ABB2B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0219EA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54CFBB2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Karla IV.</w:t>
            </w:r>
          </w:p>
        </w:tc>
        <w:tc>
          <w:tcPr>
            <w:tcW w:w="3760" w:type="dxa"/>
            <w:gridSpan w:val="3"/>
            <w:tcBorders>
              <w:top w:val="nil"/>
              <w:left w:val="nil"/>
              <w:bottom w:val="single" w:sz="4" w:space="0" w:color="auto"/>
              <w:right w:val="single" w:sz="4" w:space="0" w:color="auto"/>
            </w:tcBorders>
            <w:shd w:val="clear" w:color="auto" w:fill="auto"/>
            <w:vAlign w:val="center"/>
            <w:hideMark/>
          </w:tcPr>
          <w:p w14:paraId="404B2B8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V zeleni</w:t>
            </w:r>
          </w:p>
        </w:tc>
        <w:tc>
          <w:tcPr>
            <w:tcW w:w="960" w:type="dxa"/>
            <w:tcBorders>
              <w:top w:val="nil"/>
              <w:left w:val="nil"/>
              <w:bottom w:val="single" w:sz="4" w:space="0" w:color="auto"/>
              <w:right w:val="single" w:sz="4" w:space="0" w:color="auto"/>
            </w:tcBorders>
            <w:shd w:val="clear" w:color="auto" w:fill="auto"/>
            <w:vAlign w:val="center"/>
            <w:hideMark/>
          </w:tcPr>
          <w:p w14:paraId="1ED1662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249DCE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53D231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3F36CB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6C9FAE8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Novosedlické náměstí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4F86F4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obch. centra </w:t>
            </w:r>
          </w:p>
        </w:tc>
        <w:tc>
          <w:tcPr>
            <w:tcW w:w="960" w:type="dxa"/>
            <w:tcBorders>
              <w:top w:val="nil"/>
              <w:left w:val="nil"/>
              <w:bottom w:val="single" w:sz="4" w:space="0" w:color="auto"/>
              <w:right w:val="single" w:sz="4" w:space="0" w:color="auto"/>
            </w:tcBorders>
            <w:shd w:val="clear" w:color="auto" w:fill="auto"/>
            <w:vAlign w:val="center"/>
            <w:hideMark/>
          </w:tcPr>
          <w:p w14:paraId="09D0D93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C2A138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E69F21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578613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2636E48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Kubelíkova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2EA15F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Tolstého 1</w:t>
            </w:r>
          </w:p>
        </w:tc>
        <w:tc>
          <w:tcPr>
            <w:tcW w:w="960" w:type="dxa"/>
            <w:tcBorders>
              <w:top w:val="nil"/>
              <w:left w:val="nil"/>
              <w:bottom w:val="single" w:sz="4" w:space="0" w:color="auto"/>
              <w:right w:val="single" w:sz="4" w:space="0" w:color="auto"/>
            </w:tcBorders>
            <w:shd w:val="clear" w:color="auto" w:fill="auto"/>
            <w:vAlign w:val="center"/>
            <w:hideMark/>
          </w:tcPr>
          <w:p w14:paraId="095A69E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C9E427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D7CAE0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178D17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63099BA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 Zeleni</w:t>
            </w:r>
          </w:p>
        </w:tc>
        <w:tc>
          <w:tcPr>
            <w:tcW w:w="3760" w:type="dxa"/>
            <w:gridSpan w:val="3"/>
            <w:tcBorders>
              <w:top w:val="nil"/>
              <w:left w:val="nil"/>
              <w:bottom w:val="single" w:sz="4" w:space="0" w:color="auto"/>
              <w:right w:val="single" w:sz="4" w:space="0" w:color="auto"/>
            </w:tcBorders>
            <w:shd w:val="clear" w:color="auto" w:fill="auto"/>
            <w:vAlign w:val="center"/>
            <w:hideMark/>
          </w:tcPr>
          <w:p w14:paraId="02A5171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Tolstého 2</w:t>
            </w:r>
          </w:p>
        </w:tc>
        <w:tc>
          <w:tcPr>
            <w:tcW w:w="960" w:type="dxa"/>
            <w:tcBorders>
              <w:top w:val="nil"/>
              <w:left w:val="nil"/>
              <w:bottom w:val="single" w:sz="4" w:space="0" w:color="auto"/>
              <w:right w:val="single" w:sz="4" w:space="0" w:color="auto"/>
            </w:tcBorders>
            <w:shd w:val="clear" w:color="auto" w:fill="auto"/>
            <w:vAlign w:val="center"/>
            <w:hideMark/>
          </w:tcPr>
          <w:p w14:paraId="12734A1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BECFB9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A14DE0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32D9BE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Nová Ves</w:t>
            </w:r>
          </w:p>
        </w:tc>
        <w:tc>
          <w:tcPr>
            <w:tcW w:w="1660" w:type="dxa"/>
            <w:tcBorders>
              <w:top w:val="nil"/>
              <w:left w:val="nil"/>
              <w:bottom w:val="single" w:sz="4" w:space="0" w:color="auto"/>
              <w:right w:val="single" w:sz="4" w:space="0" w:color="auto"/>
            </w:tcBorders>
            <w:shd w:val="clear" w:color="auto" w:fill="auto"/>
            <w:vAlign w:val="center"/>
            <w:hideMark/>
          </w:tcPr>
          <w:p w14:paraId="77C3113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 Ves</w:t>
            </w:r>
          </w:p>
        </w:tc>
        <w:tc>
          <w:tcPr>
            <w:tcW w:w="3760" w:type="dxa"/>
            <w:gridSpan w:val="3"/>
            <w:tcBorders>
              <w:top w:val="nil"/>
              <w:left w:val="nil"/>
              <w:bottom w:val="single" w:sz="4" w:space="0" w:color="auto"/>
              <w:right w:val="single" w:sz="4" w:space="0" w:color="auto"/>
            </w:tcBorders>
            <w:shd w:val="clear" w:color="auto" w:fill="auto"/>
            <w:vAlign w:val="center"/>
            <w:hideMark/>
          </w:tcPr>
          <w:p w14:paraId="1179119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Nová Ves - u lípy</w:t>
            </w:r>
          </w:p>
        </w:tc>
        <w:tc>
          <w:tcPr>
            <w:tcW w:w="960" w:type="dxa"/>
            <w:tcBorders>
              <w:top w:val="nil"/>
              <w:left w:val="nil"/>
              <w:bottom w:val="single" w:sz="4" w:space="0" w:color="auto"/>
              <w:right w:val="single" w:sz="4" w:space="0" w:color="auto"/>
            </w:tcBorders>
            <w:shd w:val="clear" w:color="auto" w:fill="auto"/>
            <w:vAlign w:val="center"/>
            <w:hideMark/>
          </w:tcPr>
          <w:p w14:paraId="6CA4FC8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107816F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AEA0ED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95F75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Nová Ves</w:t>
            </w:r>
          </w:p>
        </w:tc>
        <w:tc>
          <w:tcPr>
            <w:tcW w:w="1660" w:type="dxa"/>
            <w:tcBorders>
              <w:top w:val="nil"/>
              <w:left w:val="nil"/>
              <w:bottom w:val="single" w:sz="4" w:space="0" w:color="auto"/>
              <w:right w:val="single" w:sz="4" w:space="0" w:color="auto"/>
            </w:tcBorders>
            <w:shd w:val="clear" w:color="auto" w:fill="auto"/>
            <w:vAlign w:val="center"/>
            <w:hideMark/>
          </w:tcPr>
          <w:p w14:paraId="3D3EFE8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 Ves</w:t>
            </w:r>
          </w:p>
        </w:tc>
        <w:tc>
          <w:tcPr>
            <w:tcW w:w="3760" w:type="dxa"/>
            <w:gridSpan w:val="3"/>
            <w:tcBorders>
              <w:top w:val="nil"/>
              <w:left w:val="nil"/>
              <w:bottom w:val="single" w:sz="4" w:space="0" w:color="auto"/>
              <w:right w:val="single" w:sz="4" w:space="0" w:color="auto"/>
            </w:tcBorders>
            <w:shd w:val="clear" w:color="auto" w:fill="auto"/>
            <w:vAlign w:val="center"/>
            <w:hideMark/>
          </w:tcPr>
          <w:p w14:paraId="34B6674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Nová Ves - točna </w:t>
            </w:r>
          </w:p>
        </w:tc>
        <w:tc>
          <w:tcPr>
            <w:tcW w:w="960" w:type="dxa"/>
            <w:tcBorders>
              <w:top w:val="nil"/>
              <w:left w:val="nil"/>
              <w:bottom w:val="single" w:sz="4" w:space="0" w:color="auto"/>
              <w:right w:val="single" w:sz="4" w:space="0" w:color="auto"/>
            </w:tcBorders>
            <w:shd w:val="clear" w:color="auto" w:fill="auto"/>
            <w:vAlign w:val="center"/>
            <w:hideMark/>
          </w:tcPr>
          <w:p w14:paraId="54A5663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684F07C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C8C377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0476A9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0ED1676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Hřebence</w:t>
            </w:r>
          </w:p>
        </w:tc>
        <w:tc>
          <w:tcPr>
            <w:tcW w:w="3760" w:type="dxa"/>
            <w:gridSpan w:val="3"/>
            <w:tcBorders>
              <w:top w:val="nil"/>
              <w:left w:val="nil"/>
              <w:bottom w:val="single" w:sz="4" w:space="0" w:color="auto"/>
              <w:right w:val="single" w:sz="4" w:space="0" w:color="auto"/>
            </w:tcBorders>
            <w:shd w:val="clear" w:color="auto" w:fill="auto"/>
            <w:vAlign w:val="center"/>
            <w:hideMark/>
          </w:tcPr>
          <w:p w14:paraId="1278522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dětského hřiště </w:t>
            </w:r>
          </w:p>
        </w:tc>
        <w:tc>
          <w:tcPr>
            <w:tcW w:w="960" w:type="dxa"/>
            <w:tcBorders>
              <w:top w:val="nil"/>
              <w:left w:val="nil"/>
              <w:bottom w:val="single" w:sz="4" w:space="0" w:color="auto"/>
              <w:right w:val="single" w:sz="4" w:space="0" w:color="auto"/>
            </w:tcBorders>
            <w:shd w:val="clear" w:color="auto" w:fill="auto"/>
            <w:vAlign w:val="center"/>
            <w:hideMark/>
          </w:tcPr>
          <w:p w14:paraId="2CF562F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CE15BD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589DE7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A38C89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2F73319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Novosedlické náměstí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7141B88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Novosedlické náměstí</w:t>
            </w:r>
          </w:p>
        </w:tc>
        <w:tc>
          <w:tcPr>
            <w:tcW w:w="960" w:type="dxa"/>
            <w:tcBorders>
              <w:top w:val="nil"/>
              <w:left w:val="nil"/>
              <w:bottom w:val="single" w:sz="4" w:space="0" w:color="auto"/>
              <w:right w:val="single" w:sz="4" w:space="0" w:color="auto"/>
            </w:tcBorders>
            <w:shd w:val="clear" w:color="auto" w:fill="auto"/>
            <w:vAlign w:val="center"/>
            <w:hideMark/>
          </w:tcPr>
          <w:p w14:paraId="0150207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9FACCA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D03929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528384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630496D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Novosedlické náměstí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21CCBF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w:t>
            </w:r>
          </w:p>
        </w:tc>
        <w:tc>
          <w:tcPr>
            <w:tcW w:w="960" w:type="dxa"/>
            <w:tcBorders>
              <w:top w:val="nil"/>
              <w:left w:val="nil"/>
              <w:bottom w:val="single" w:sz="4" w:space="0" w:color="auto"/>
              <w:right w:val="single" w:sz="4" w:space="0" w:color="auto"/>
            </w:tcBorders>
            <w:shd w:val="clear" w:color="auto" w:fill="auto"/>
            <w:vAlign w:val="center"/>
            <w:hideMark/>
          </w:tcPr>
          <w:p w14:paraId="65CAA71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A78F2B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419327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D1BBBB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7BFC537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Žukovova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A1BA24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pošty </w:t>
            </w:r>
          </w:p>
        </w:tc>
        <w:tc>
          <w:tcPr>
            <w:tcW w:w="960" w:type="dxa"/>
            <w:tcBorders>
              <w:top w:val="nil"/>
              <w:left w:val="nil"/>
              <w:bottom w:val="single" w:sz="4" w:space="0" w:color="auto"/>
              <w:right w:val="single" w:sz="4" w:space="0" w:color="auto"/>
            </w:tcBorders>
            <w:shd w:val="clear" w:color="auto" w:fill="auto"/>
            <w:vAlign w:val="center"/>
            <w:hideMark/>
          </w:tcPr>
          <w:p w14:paraId="312C41C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9E5131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DCDEAB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5B2D1E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782B8BB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Žukovova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99BF4E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park T.G.Masaryka </w:t>
            </w:r>
          </w:p>
        </w:tc>
        <w:tc>
          <w:tcPr>
            <w:tcW w:w="960" w:type="dxa"/>
            <w:tcBorders>
              <w:top w:val="nil"/>
              <w:left w:val="nil"/>
              <w:bottom w:val="single" w:sz="4" w:space="0" w:color="auto"/>
              <w:right w:val="single" w:sz="4" w:space="0" w:color="auto"/>
            </w:tcBorders>
            <w:shd w:val="clear" w:color="auto" w:fill="auto"/>
            <w:vAlign w:val="center"/>
            <w:hideMark/>
          </w:tcPr>
          <w:p w14:paraId="2F0EFA7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CAC6C9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9</w:t>
            </w:r>
          </w:p>
        </w:tc>
      </w:tr>
      <w:tr w:rsidR="007364F5" w:rsidRPr="007364F5" w14:paraId="71B09E1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FB33C6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2A225E1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Děčínská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3817F0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Děčínská - do Brné </w:t>
            </w:r>
          </w:p>
        </w:tc>
        <w:tc>
          <w:tcPr>
            <w:tcW w:w="960" w:type="dxa"/>
            <w:tcBorders>
              <w:top w:val="nil"/>
              <w:left w:val="nil"/>
              <w:bottom w:val="single" w:sz="4" w:space="0" w:color="auto"/>
              <w:right w:val="single" w:sz="4" w:space="0" w:color="auto"/>
            </w:tcBorders>
            <w:shd w:val="clear" w:color="auto" w:fill="auto"/>
            <w:vAlign w:val="center"/>
            <w:hideMark/>
          </w:tcPr>
          <w:p w14:paraId="19F369D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A2F3FD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4F154C0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FAE2F7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786021A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Železničářská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AF8D93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Třebízského - z centra</w:t>
            </w:r>
          </w:p>
        </w:tc>
        <w:tc>
          <w:tcPr>
            <w:tcW w:w="960" w:type="dxa"/>
            <w:tcBorders>
              <w:top w:val="nil"/>
              <w:left w:val="nil"/>
              <w:bottom w:val="single" w:sz="4" w:space="0" w:color="auto"/>
              <w:right w:val="single" w:sz="4" w:space="0" w:color="auto"/>
            </w:tcBorders>
            <w:shd w:val="clear" w:color="auto" w:fill="auto"/>
            <w:vAlign w:val="center"/>
            <w:hideMark/>
          </w:tcPr>
          <w:p w14:paraId="57B103A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CE5986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00D23E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F11F4B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6EE50FD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Železničářská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49D16A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Střekov nádraží - do centra </w:t>
            </w:r>
          </w:p>
        </w:tc>
        <w:tc>
          <w:tcPr>
            <w:tcW w:w="960" w:type="dxa"/>
            <w:tcBorders>
              <w:top w:val="nil"/>
              <w:left w:val="nil"/>
              <w:bottom w:val="single" w:sz="4" w:space="0" w:color="auto"/>
              <w:right w:val="single" w:sz="4" w:space="0" w:color="auto"/>
            </w:tcBorders>
            <w:shd w:val="clear" w:color="auto" w:fill="auto"/>
            <w:vAlign w:val="center"/>
            <w:hideMark/>
          </w:tcPr>
          <w:p w14:paraId="797AC80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65899B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AF2DC0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326E72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167D95C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Stanice</w:t>
            </w:r>
          </w:p>
        </w:tc>
        <w:tc>
          <w:tcPr>
            <w:tcW w:w="3760" w:type="dxa"/>
            <w:gridSpan w:val="3"/>
            <w:tcBorders>
              <w:top w:val="nil"/>
              <w:left w:val="nil"/>
              <w:bottom w:val="single" w:sz="4" w:space="0" w:color="auto"/>
              <w:right w:val="single" w:sz="4" w:space="0" w:color="auto"/>
            </w:tcBorders>
            <w:shd w:val="clear" w:color="auto" w:fill="auto"/>
            <w:vAlign w:val="center"/>
            <w:hideMark/>
          </w:tcPr>
          <w:p w14:paraId="6AE80DB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parčík u nádraží</w:t>
            </w:r>
          </w:p>
        </w:tc>
        <w:tc>
          <w:tcPr>
            <w:tcW w:w="960" w:type="dxa"/>
            <w:tcBorders>
              <w:top w:val="nil"/>
              <w:left w:val="nil"/>
              <w:bottom w:val="single" w:sz="4" w:space="0" w:color="auto"/>
              <w:right w:val="single" w:sz="4" w:space="0" w:color="auto"/>
            </w:tcBorders>
            <w:shd w:val="clear" w:color="auto" w:fill="auto"/>
            <w:vAlign w:val="center"/>
            <w:hideMark/>
          </w:tcPr>
          <w:p w14:paraId="6363338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FBD445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DF6B5F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1F0A5A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6810DE9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Stanice</w:t>
            </w:r>
          </w:p>
        </w:tc>
        <w:tc>
          <w:tcPr>
            <w:tcW w:w="3760" w:type="dxa"/>
            <w:gridSpan w:val="3"/>
            <w:tcBorders>
              <w:top w:val="nil"/>
              <w:left w:val="nil"/>
              <w:bottom w:val="single" w:sz="4" w:space="0" w:color="auto"/>
              <w:right w:val="single" w:sz="4" w:space="0" w:color="auto"/>
            </w:tcBorders>
            <w:shd w:val="clear" w:color="auto" w:fill="auto"/>
            <w:vAlign w:val="center"/>
            <w:hideMark/>
          </w:tcPr>
          <w:p w14:paraId="6A37897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Střekovské nádraží - lávka </w:t>
            </w:r>
          </w:p>
        </w:tc>
        <w:tc>
          <w:tcPr>
            <w:tcW w:w="960" w:type="dxa"/>
            <w:tcBorders>
              <w:top w:val="nil"/>
              <w:left w:val="nil"/>
              <w:bottom w:val="single" w:sz="4" w:space="0" w:color="auto"/>
              <w:right w:val="single" w:sz="4" w:space="0" w:color="auto"/>
            </w:tcBorders>
            <w:shd w:val="clear" w:color="auto" w:fill="auto"/>
            <w:vAlign w:val="center"/>
            <w:hideMark/>
          </w:tcPr>
          <w:p w14:paraId="6FA2635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3C8EB4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E88E45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CAFC74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0E7BF27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Střekovské nábřeží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412722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1</w:t>
            </w:r>
          </w:p>
        </w:tc>
        <w:tc>
          <w:tcPr>
            <w:tcW w:w="960" w:type="dxa"/>
            <w:tcBorders>
              <w:top w:val="nil"/>
              <w:left w:val="nil"/>
              <w:bottom w:val="single" w:sz="4" w:space="0" w:color="auto"/>
              <w:right w:val="single" w:sz="4" w:space="0" w:color="auto"/>
            </w:tcBorders>
            <w:shd w:val="clear" w:color="auto" w:fill="auto"/>
            <w:vAlign w:val="center"/>
            <w:hideMark/>
          </w:tcPr>
          <w:p w14:paraId="12B1828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EEA534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25</w:t>
            </w:r>
          </w:p>
        </w:tc>
      </w:tr>
      <w:tr w:rsidR="007364F5" w:rsidRPr="007364F5" w14:paraId="0B33AFB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4ADB86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78706A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Střekovské nábřeží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2161A7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cyklostezka 1 ze 2</w:t>
            </w:r>
          </w:p>
        </w:tc>
        <w:tc>
          <w:tcPr>
            <w:tcW w:w="960" w:type="dxa"/>
            <w:tcBorders>
              <w:top w:val="nil"/>
              <w:left w:val="nil"/>
              <w:bottom w:val="single" w:sz="4" w:space="0" w:color="auto"/>
              <w:right w:val="single" w:sz="4" w:space="0" w:color="auto"/>
            </w:tcBorders>
            <w:shd w:val="clear" w:color="auto" w:fill="auto"/>
            <w:vAlign w:val="center"/>
            <w:hideMark/>
          </w:tcPr>
          <w:p w14:paraId="3502281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EC9B50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FA721B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8E9640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0CAEA11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Střekovské nábřeží</w:t>
            </w:r>
          </w:p>
        </w:tc>
        <w:tc>
          <w:tcPr>
            <w:tcW w:w="3760" w:type="dxa"/>
            <w:gridSpan w:val="3"/>
            <w:tcBorders>
              <w:top w:val="nil"/>
              <w:left w:val="nil"/>
              <w:bottom w:val="single" w:sz="4" w:space="0" w:color="auto"/>
              <w:right w:val="single" w:sz="4" w:space="0" w:color="auto"/>
            </w:tcBorders>
            <w:shd w:val="clear" w:color="auto" w:fill="auto"/>
            <w:vAlign w:val="center"/>
            <w:hideMark/>
          </w:tcPr>
          <w:p w14:paraId="22665BE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cyklostezka 2 že 2</w:t>
            </w:r>
          </w:p>
        </w:tc>
        <w:tc>
          <w:tcPr>
            <w:tcW w:w="960" w:type="dxa"/>
            <w:tcBorders>
              <w:top w:val="nil"/>
              <w:left w:val="nil"/>
              <w:bottom w:val="single" w:sz="4" w:space="0" w:color="auto"/>
              <w:right w:val="single" w:sz="4" w:space="0" w:color="auto"/>
            </w:tcBorders>
            <w:shd w:val="clear" w:color="auto" w:fill="auto"/>
            <w:vAlign w:val="center"/>
            <w:hideMark/>
          </w:tcPr>
          <w:p w14:paraId="4BDF718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612F0A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0BEC85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9C63F2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05719FC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Raisova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30C2CC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Park proti soudu</w:t>
            </w:r>
          </w:p>
        </w:tc>
        <w:tc>
          <w:tcPr>
            <w:tcW w:w="960" w:type="dxa"/>
            <w:tcBorders>
              <w:top w:val="nil"/>
              <w:left w:val="nil"/>
              <w:bottom w:val="single" w:sz="4" w:space="0" w:color="auto"/>
              <w:right w:val="single" w:sz="4" w:space="0" w:color="auto"/>
            </w:tcBorders>
            <w:shd w:val="clear" w:color="auto" w:fill="auto"/>
            <w:vAlign w:val="center"/>
            <w:hideMark/>
          </w:tcPr>
          <w:p w14:paraId="351E95B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161D1E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6</w:t>
            </w:r>
          </w:p>
        </w:tc>
      </w:tr>
      <w:tr w:rsidR="007364F5" w:rsidRPr="007364F5" w14:paraId="27CC0C7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2186C4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DFE9BE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Střekovské nábřeží</w:t>
            </w:r>
          </w:p>
        </w:tc>
        <w:tc>
          <w:tcPr>
            <w:tcW w:w="3760" w:type="dxa"/>
            <w:gridSpan w:val="3"/>
            <w:tcBorders>
              <w:top w:val="nil"/>
              <w:left w:val="nil"/>
              <w:bottom w:val="single" w:sz="4" w:space="0" w:color="auto"/>
              <w:right w:val="single" w:sz="4" w:space="0" w:color="auto"/>
            </w:tcBorders>
            <w:shd w:val="clear" w:color="auto" w:fill="auto"/>
            <w:vAlign w:val="center"/>
            <w:hideMark/>
          </w:tcPr>
          <w:p w14:paraId="6BAF20D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dětského hřiště </w:t>
            </w:r>
          </w:p>
        </w:tc>
        <w:tc>
          <w:tcPr>
            <w:tcW w:w="960" w:type="dxa"/>
            <w:tcBorders>
              <w:top w:val="nil"/>
              <w:left w:val="nil"/>
              <w:bottom w:val="single" w:sz="4" w:space="0" w:color="auto"/>
              <w:right w:val="single" w:sz="4" w:space="0" w:color="auto"/>
            </w:tcBorders>
            <w:shd w:val="clear" w:color="auto" w:fill="auto"/>
            <w:vAlign w:val="center"/>
            <w:hideMark/>
          </w:tcPr>
          <w:p w14:paraId="388CB07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85B0B4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FE12CD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A07061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5A82CBB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Střekovské nábřeží</w:t>
            </w:r>
          </w:p>
        </w:tc>
        <w:tc>
          <w:tcPr>
            <w:tcW w:w="3760" w:type="dxa"/>
            <w:gridSpan w:val="3"/>
            <w:tcBorders>
              <w:top w:val="nil"/>
              <w:left w:val="nil"/>
              <w:bottom w:val="single" w:sz="4" w:space="0" w:color="auto"/>
              <w:right w:val="single" w:sz="4" w:space="0" w:color="auto"/>
            </w:tcBorders>
            <w:shd w:val="clear" w:color="auto" w:fill="auto"/>
            <w:vAlign w:val="center"/>
            <w:hideMark/>
          </w:tcPr>
          <w:p w14:paraId="66CF3B3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u dětského hřiště - uvnitř </w:t>
            </w:r>
          </w:p>
        </w:tc>
        <w:tc>
          <w:tcPr>
            <w:tcW w:w="960" w:type="dxa"/>
            <w:tcBorders>
              <w:top w:val="nil"/>
              <w:left w:val="nil"/>
              <w:bottom w:val="single" w:sz="4" w:space="0" w:color="auto"/>
              <w:right w:val="single" w:sz="4" w:space="0" w:color="auto"/>
            </w:tcBorders>
            <w:shd w:val="clear" w:color="auto" w:fill="auto"/>
            <w:vAlign w:val="center"/>
            <w:hideMark/>
          </w:tcPr>
          <w:p w14:paraId="371FD59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B51100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34B95E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C8232D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Střekov</w:t>
            </w:r>
          </w:p>
        </w:tc>
        <w:tc>
          <w:tcPr>
            <w:tcW w:w="1660" w:type="dxa"/>
            <w:tcBorders>
              <w:top w:val="nil"/>
              <w:left w:val="nil"/>
              <w:bottom w:val="single" w:sz="4" w:space="0" w:color="auto"/>
              <w:right w:val="single" w:sz="4" w:space="0" w:color="auto"/>
            </w:tcBorders>
            <w:shd w:val="clear" w:color="auto" w:fill="auto"/>
            <w:vAlign w:val="center"/>
            <w:hideMark/>
          </w:tcPr>
          <w:p w14:paraId="79E40EF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Děčínská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D1EAC1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ZPA</w:t>
            </w:r>
          </w:p>
        </w:tc>
        <w:tc>
          <w:tcPr>
            <w:tcW w:w="960" w:type="dxa"/>
            <w:tcBorders>
              <w:top w:val="nil"/>
              <w:left w:val="nil"/>
              <w:bottom w:val="single" w:sz="4" w:space="0" w:color="auto"/>
              <w:right w:val="single" w:sz="4" w:space="0" w:color="auto"/>
            </w:tcBorders>
            <w:shd w:val="clear" w:color="auto" w:fill="auto"/>
            <w:vAlign w:val="center"/>
            <w:hideMark/>
          </w:tcPr>
          <w:p w14:paraId="5CBCB52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E7ED8A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22689F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5C2A11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06AA2DF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Zeyerova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49B160C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na nábřeží </w:t>
            </w:r>
          </w:p>
        </w:tc>
        <w:tc>
          <w:tcPr>
            <w:tcW w:w="960" w:type="dxa"/>
            <w:tcBorders>
              <w:top w:val="nil"/>
              <w:left w:val="nil"/>
              <w:bottom w:val="single" w:sz="4" w:space="0" w:color="auto"/>
              <w:right w:val="single" w:sz="4" w:space="0" w:color="auto"/>
            </w:tcBorders>
            <w:shd w:val="clear" w:color="auto" w:fill="auto"/>
            <w:vAlign w:val="center"/>
            <w:hideMark/>
          </w:tcPr>
          <w:p w14:paraId="34DB61A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F3F157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50E31D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B876A2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45000E1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Střekovské nábřeží</w:t>
            </w:r>
          </w:p>
        </w:tc>
        <w:tc>
          <w:tcPr>
            <w:tcW w:w="3760" w:type="dxa"/>
            <w:gridSpan w:val="3"/>
            <w:tcBorders>
              <w:top w:val="nil"/>
              <w:left w:val="nil"/>
              <w:bottom w:val="single" w:sz="4" w:space="0" w:color="auto"/>
              <w:right w:val="single" w:sz="4" w:space="0" w:color="auto"/>
            </w:tcBorders>
            <w:shd w:val="clear" w:color="auto" w:fill="auto"/>
            <w:vAlign w:val="center"/>
            <w:hideMark/>
          </w:tcPr>
          <w:p w14:paraId="2E2983E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pod Mariánským mostem </w:t>
            </w:r>
          </w:p>
        </w:tc>
        <w:tc>
          <w:tcPr>
            <w:tcW w:w="960" w:type="dxa"/>
            <w:tcBorders>
              <w:top w:val="nil"/>
              <w:left w:val="nil"/>
              <w:bottom w:val="single" w:sz="4" w:space="0" w:color="auto"/>
              <w:right w:val="single" w:sz="4" w:space="0" w:color="auto"/>
            </w:tcBorders>
            <w:shd w:val="clear" w:color="auto" w:fill="auto"/>
            <w:vAlign w:val="center"/>
            <w:hideMark/>
          </w:tcPr>
          <w:p w14:paraId="09B66FA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6E5B2E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2A4651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C9A2B9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186313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Varšavská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41A04A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pod Mariánský mostem </w:t>
            </w:r>
          </w:p>
        </w:tc>
        <w:tc>
          <w:tcPr>
            <w:tcW w:w="960" w:type="dxa"/>
            <w:tcBorders>
              <w:top w:val="nil"/>
              <w:left w:val="nil"/>
              <w:bottom w:val="single" w:sz="4" w:space="0" w:color="auto"/>
              <w:right w:val="single" w:sz="4" w:space="0" w:color="auto"/>
            </w:tcBorders>
            <w:shd w:val="clear" w:color="auto" w:fill="auto"/>
            <w:vAlign w:val="center"/>
            <w:hideMark/>
          </w:tcPr>
          <w:p w14:paraId="7530A0E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599A6E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DD1B0F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7C75BF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0620753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Děčínská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63E82D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Podlesí </w:t>
            </w:r>
          </w:p>
        </w:tc>
        <w:tc>
          <w:tcPr>
            <w:tcW w:w="960" w:type="dxa"/>
            <w:tcBorders>
              <w:top w:val="nil"/>
              <w:left w:val="nil"/>
              <w:bottom w:val="single" w:sz="4" w:space="0" w:color="auto"/>
              <w:right w:val="single" w:sz="4" w:space="0" w:color="auto"/>
            </w:tcBorders>
            <w:shd w:val="clear" w:color="auto" w:fill="auto"/>
            <w:vAlign w:val="center"/>
            <w:hideMark/>
          </w:tcPr>
          <w:p w14:paraId="472D8E1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9B05C4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FD413E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07DE58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Svádov</w:t>
            </w:r>
          </w:p>
        </w:tc>
        <w:tc>
          <w:tcPr>
            <w:tcW w:w="1660" w:type="dxa"/>
            <w:tcBorders>
              <w:top w:val="nil"/>
              <w:left w:val="nil"/>
              <w:bottom w:val="single" w:sz="4" w:space="0" w:color="auto"/>
              <w:right w:val="single" w:sz="4" w:space="0" w:color="auto"/>
            </w:tcBorders>
            <w:shd w:val="clear" w:color="auto" w:fill="auto"/>
            <w:vAlign w:val="center"/>
            <w:hideMark/>
          </w:tcPr>
          <w:p w14:paraId="68DADC3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Olšinky</w:t>
            </w:r>
          </w:p>
        </w:tc>
        <w:tc>
          <w:tcPr>
            <w:tcW w:w="3760" w:type="dxa"/>
            <w:gridSpan w:val="3"/>
            <w:tcBorders>
              <w:top w:val="nil"/>
              <w:left w:val="nil"/>
              <w:bottom w:val="single" w:sz="4" w:space="0" w:color="auto"/>
              <w:right w:val="single" w:sz="4" w:space="0" w:color="auto"/>
            </w:tcBorders>
            <w:shd w:val="clear" w:color="auto" w:fill="auto"/>
            <w:vAlign w:val="center"/>
            <w:hideMark/>
          </w:tcPr>
          <w:p w14:paraId="2F3FB72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Olšinky</w:t>
            </w:r>
          </w:p>
        </w:tc>
        <w:tc>
          <w:tcPr>
            <w:tcW w:w="960" w:type="dxa"/>
            <w:tcBorders>
              <w:top w:val="nil"/>
              <w:left w:val="nil"/>
              <w:bottom w:val="single" w:sz="4" w:space="0" w:color="auto"/>
              <w:right w:val="single" w:sz="4" w:space="0" w:color="auto"/>
            </w:tcBorders>
            <w:shd w:val="clear" w:color="auto" w:fill="auto"/>
            <w:vAlign w:val="center"/>
            <w:hideMark/>
          </w:tcPr>
          <w:p w14:paraId="3A610B7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38026B1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25483FE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60D1D2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Svádov</w:t>
            </w:r>
          </w:p>
        </w:tc>
        <w:tc>
          <w:tcPr>
            <w:tcW w:w="1660" w:type="dxa"/>
            <w:tcBorders>
              <w:top w:val="nil"/>
              <w:left w:val="nil"/>
              <w:bottom w:val="single" w:sz="4" w:space="0" w:color="auto"/>
              <w:right w:val="single" w:sz="4" w:space="0" w:color="auto"/>
            </w:tcBorders>
            <w:shd w:val="clear" w:color="auto" w:fill="auto"/>
            <w:vAlign w:val="center"/>
            <w:hideMark/>
          </w:tcPr>
          <w:p w14:paraId="1024218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Olšinky</w:t>
            </w:r>
          </w:p>
        </w:tc>
        <w:tc>
          <w:tcPr>
            <w:tcW w:w="3760" w:type="dxa"/>
            <w:gridSpan w:val="3"/>
            <w:tcBorders>
              <w:top w:val="nil"/>
              <w:left w:val="nil"/>
              <w:bottom w:val="single" w:sz="4" w:space="0" w:color="auto"/>
              <w:right w:val="single" w:sz="4" w:space="0" w:color="auto"/>
            </w:tcBorders>
            <w:shd w:val="clear" w:color="auto" w:fill="auto"/>
            <w:vAlign w:val="center"/>
            <w:hideMark/>
          </w:tcPr>
          <w:p w14:paraId="5527395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dětské hřiště </w:t>
            </w:r>
          </w:p>
        </w:tc>
        <w:tc>
          <w:tcPr>
            <w:tcW w:w="960" w:type="dxa"/>
            <w:tcBorders>
              <w:top w:val="nil"/>
              <w:left w:val="nil"/>
              <w:bottom w:val="single" w:sz="4" w:space="0" w:color="auto"/>
              <w:right w:val="single" w:sz="4" w:space="0" w:color="auto"/>
            </w:tcBorders>
            <w:shd w:val="clear" w:color="auto" w:fill="auto"/>
            <w:vAlign w:val="center"/>
            <w:hideMark/>
          </w:tcPr>
          <w:p w14:paraId="5CD0B89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4E476DB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6830E7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FC731A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Svádov</w:t>
            </w:r>
          </w:p>
        </w:tc>
        <w:tc>
          <w:tcPr>
            <w:tcW w:w="1660" w:type="dxa"/>
            <w:tcBorders>
              <w:top w:val="nil"/>
              <w:left w:val="nil"/>
              <w:bottom w:val="single" w:sz="4" w:space="0" w:color="auto"/>
              <w:right w:val="single" w:sz="4" w:space="0" w:color="auto"/>
            </w:tcBorders>
            <w:shd w:val="clear" w:color="auto" w:fill="auto"/>
            <w:vAlign w:val="center"/>
            <w:hideMark/>
          </w:tcPr>
          <w:p w14:paraId="77C936E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Vítězná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D4CF8B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Svádov osada </w:t>
            </w:r>
          </w:p>
        </w:tc>
        <w:tc>
          <w:tcPr>
            <w:tcW w:w="960" w:type="dxa"/>
            <w:tcBorders>
              <w:top w:val="nil"/>
              <w:left w:val="nil"/>
              <w:bottom w:val="single" w:sz="4" w:space="0" w:color="auto"/>
              <w:right w:val="single" w:sz="4" w:space="0" w:color="auto"/>
            </w:tcBorders>
            <w:shd w:val="clear" w:color="auto" w:fill="auto"/>
            <w:vAlign w:val="center"/>
            <w:hideMark/>
          </w:tcPr>
          <w:p w14:paraId="0CEE5D6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2F82C31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D09772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CCDCAA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Svádov</w:t>
            </w:r>
          </w:p>
        </w:tc>
        <w:tc>
          <w:tcPr>
            <w:tcW w:w="1660" w:type="dxa"/>
            <w:tcBorders>
              <w:top w:val="nil"/>
              <w:left w:val="nil"/>
              <w:bottom w:val="single" w:sz="4" w:space="0" w:color="auto"/>
              <w:right w:val="single" w:sz="4" w:space="0" w:color="auto"/>
            </w:tcBorders>
            <w:shd w:val="clear" w:color="auto" w:fill="auto"/>
            <w:vAlign w:val="center"/>
            <w:hideMark/>
          </w:tcPr>
          <w:p w14:paraId="6DE4856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Vítězná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2DF336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Svádov nádraží</w:t>
            </w:r>
          </w:p>
        </w:tc>
        <w:tc>
          <w:tcPr>
            <w:tcW w:w="960" w:type="dxa"/>
            <w:tcBorders>
              <w:top w:val="nil"/>
              <w:left w:val="nil"/>
              <w:bottom w:val="single" w:sz="4" w:space="0" w:color="auto"/>
              <w:right w:val="single" w:sz="4" w:space="0" w:color="auto"/>
            </w:tcBorders>
            <w:shd w:val="clear" w:color="auto" w:fill="auto"/>
            <w:vAlign w:val="center"/>
            <w:hideMark/>
          </w:tcPr>
          <w:p w14:paraId="77C41F6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39F4BD2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2C0C47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F2DFCC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Svádov</w:t>
            </w:r>
          </w:p>
        </w:tc>
        <w:tc>
          <w:tcPr>
            <w:tcW w:w="1660" w:type="dxa"/>
            <w:tcBorders>
              <w:top w:val="nil"/>
              <w:left w:val="nil"/>
              <w:bottom w:val="single" w:sz="4" w:space="0" w:color="auto"/>
              <w:right w:val="single" w:sz="4" w:space="0" w:color="auto"/>
            </w:tcBorders>
            <w:shd w:val="clear" w:color="auto" w:fill="auto"/>
            <w:vAlign w:val="center"/>
            <w:hideMark/>
          </w:tcPr>
          <w:p w14:paraId="5247027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Labská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9371EB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prodejny</w:t>
            </w:r>
          </w:p>
        </w:tc>
        <w:tc>
          <w:tcPr>
            <w:tcW w:w="960" w:type="dxa"/>
            <w:tcBorders>
              <w:top w:val="nil"/>
              <w:left w:val="nil"/>
              <w:bottom w:val="single" w:sz="4" w:space="0" w:color="auto"/>
              <w:right w:val="single" w:sz="4" w:space="0" w:color="auto"/>
            </w:tcBorders>
            <w:shd w:val="clear" w:color="auto" w:fill="auto"/>
            <w:vAlign w:val="center"/>
            <w:hideMark/>
          </w:tcPr>
          <w:p w14:paraId="22A16FB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2647FCF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89072D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83D9AD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Svádov</w:t>
            </w:r>
          </w:p>
        </w:tc>
        <w:tc>
          <w:tcPr>
            <w:tcW w:w="1660" w:type="dxa"/>
            <w:tcBorders>
              <w:top w:val="nil"/>
              <w:left w:val="nil"/>
              <w:bottom w:val="single" w:sz="4" w:space="0" w:color="auto"/>
              <w:right w:val="single" w:sz="4" w:space="0" w:color="auto"/>
            </w:tcBorders>
            <w:shd w:val="clear" w:color="auto" w:fill="auto"/>
            <w:vAlign w:val="center"/>
            <w:hideMark/>
          </w:tcPr>
          <w:p w14:paraId="5E69F7E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Labská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257616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cyklostezka </w:t>
            </w:r>
          </w:p>
        </w:tc>
        <w:tc>
          <w:tcPr>
            <w:tcW w:w="960" w:type="dxa"/>
            <w:tcBorders>
              <w:top w:val="nil"/>
              <w:left w:val="nil"/>
              <w:bottom w:val="single" w:sz="4" w:space="0" w:color="auto"/>
              <w:right w:val="single" w:sz="4" w:space="0" w:color="auto"/>
            </w:tcBorders>
            <w:shd w:val="clear" w:color="auto" w:fill="auto"/>
            <w:vAlign w:val="center"/>
            <w:hideMark/>
          </w:tcPr>
          <w:p w14:paraId="0D40B77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06CBEEA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642A51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893401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Svádov</w:t>
            </w:r>
          </w:p>
        </w:tc>
        <w:tc>
          <w:tcPr>
            <w:tcW w:w="1660" w:type="dxa"/>
            <w:tcBorders>
              <w:top w:val="nil"/>
              <w:left w:val="nil"/>
              <w:bottom w:val="single" w:sz="4" w:space="0" w:color="auto"/>
              <w:right w:val="single" w:sz="4" w:space="0" w:color="auto"/>
            </w:tcBorders>
            <w:shd w:val="clear" w:color="auto" w:fill="auto"/>
            <w:vAlign w:val="center"/>
            <w:hideMark/>
          </w:tcPr>
          <w:p w14:paraId="040F320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Labská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5FE6DA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podzemní </w:t>
            </w:r>
          </w:p>
        </w:tc>
        <w:tc>
          <w:tcPr>
            <w:tcW w:w="960" w:type="dxa"/>
            <w:tcBorders>
              <w:top w:val="nil"/>
              <w:left w:val="nil"/>
              <w:bottom w:val="single" w:sz="4" w:space="0" w:color="auto"/>
              <w:right w:val="single" w:sz="4" w:space="0" w:color="auto"/>
            </w:tcBorders>
            <w:shd w:val="clear" w:color="auto" w:fill="auto"/>
            <w:vAlign w:val="center"/>
            <w:hideMark/>
          </w:tcPr>
          <w:p w14:paraId="1CC0EA2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2FE4594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03EABF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5C4D74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Svádov</w:t>
            </w:r>
          </w:p>
        </w:tc>
        <w:tc>
          <w:tcPr>
            <w:tcW w:w="1660" w:type="dxa"/>
            <w:tcBorders>
              <w:top w:val="nil"/>
              <w:left w:val="nil"/>
              <w:bottom w:val="single" w:sz="4" w:space="0" w:color="auto"/>
              <w:right w:val="single" w:sz="4" w:space="0" w:color="auto"/>
            </w:tcBorders>
            <w:shd w:val="clear" w:color="auto" w:fill="auto"/>
            <w:vAlign w:val="center"/>
            <w:hideMark/>
          </w:tcPr>
          <w:p w14:paraId="0B826EF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Labská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5E6F25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w:t>
            </w:r>
          </w:p>
        </w:tc>
        <w:tc>
          <w:tcPr>
            <w:tcW w:w="960" w:type="dxa"/>
            <w:tcBorders>
              <w:top w:val="nil"/>
              <w:left w:val="nil"/>
              <w:bottom w:val="single" w:sz="4" w:space="0" w:color="auto"/>
              <w:right w:val="single" w:sz="4" w:space="0" w:color="auto"/>
            </w:tcBorders>
            <w:shd w:val="clear" w:color="auto" w:fill="auto"/>
            <w:vAlign w:val="center"/>
            <w:hideMark/>
          </w:tcPr>
          <w:p w14:paraId="27EB9E7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152B112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C10BFC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F56DFB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Svádov</w:t>
            </w:r>
          </w:p>
        </w:tc>
        <w:tc>
          <w:tcPr>
            <w:tcW w:w="1660" w:type="dxa"/>
            <w:tcBorders>
              <w:top w:val="nil"/>
              <w:left w:val="nil"/>
              <w:bottom w:val="single" w:sz="4" w:space="0" w:color="auto"/>
              <w:right w:val="single" w:sz="4" w:space="0" w:color="auto"/>
            </w:tcBorders>
            <w:shd w:val="clear" w:color="auto" w:fill="auto"/>
            <w:vAlign w:val="center"/>
            <w:hideMark/>
          </w:tcPr>
          <w:p w14:paraId="72D06A6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Květinová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08F013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Rest. Koruna </w:t>
            </w:r>
          </w:p>
        </w:tc>
        <w:tc>
          <w:tcPr>
            <w:tcW w:w="960" w:type="dxa"/>
            <w:tcBorders>
              <w:top w:val="nil"/>
              <w:left w:val="nil"/>
              <w:bottom w:val="single" w:sz="4" w:space="0" w:color="auto"/>
              <w:right w:val="single" w:sz="4" w:space="0" w:color="auto"/>
            </w:tcBorders>
            <w:shd w:val="clear" w:color="auto" w:fill="auto"/>
            <w:vAlign w:val="center"/>
            <w:hideMark/>
          </w:tcPr>
          <w:p w14:paraId="492E179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084C8ED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E68BFF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999D77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Svádov</w:t>
            </w:r>
          </w:p>
        </w:tc>
        <w:tc>
          <w:tcPr>
            <w:tcW w:w="1660" w:type="dxa"/>
            <w:tcBorders>
              <w:top w:val="nil"/>
              <w:left w:val="nil"/>
              <w:bottom w:val="single" w:sz="4" w:space="0" w:color="auto"/>
              <w:right w:val="single" w:sz="4" w:space="0" w:color="auto"/>
            </w:tcBorders>
            <w:shd w:val="clear" w:color="auto" w:fill="auto"/>
            <w:vAlign w:val="center"/>
            <w:hideMark/>
          </w:tcPr>
          <w:p w14:paraId="0DEB9D1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Sokolovská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2F733C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Svádov obec </w:t>
            </w:r>
          </w:p>
        </w:tc>
        <w:tc>
          <w:tcPr>
            <w:tcW w:w="960" w:type="dxa"/>
            <w:tcBorders>
              <w:top w:val="nil"/>
              <w:left w:val="nil"/>
              <w:bottom w:val="single" w:sz="4" w:space="0" w:color="auto"/>
              <w:right w:val="single" w:sz="4" w:space="0" w:color="auto"/>
            </w:tcBorders>
            <w:shd w:val="clear" w:color="auto" w:fill="auto"/>
            <w:vAlign w:val="center"/>
            <w:hideMark/>
          </w:tcPr>
          <w:p w14:paraId="008B509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7BA0444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FB0931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39A7B6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787D934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Krematoria</w:t>
            </w:r>
          </w:p>
        </w:tc>
        <w:tc>
          <w:tcPr>
            <w:tcW w:w="3760" w:type="dxa"/>
            <w:gridSpan w:val="3"/>
            <w:tcBorders>
              <w:top w:val="nil"/>
              <w:left w:val="nil"/>
              <w:bottom w:val="single" w:sz="4" w:space="0" w:color="auto"/>
              <w:right w:val="single" w:sz="4" w:space="0" w:color="auto"/>
            </w:tcBorders>
            <w:shd w:val="clear" w:color="auto" w:fill="auto"/>
            <w:vAlign w:val="center"/>
            <w:hideMark/>
          </w:tcPr>
          <w:p w14:paraId="0488221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Střekov II - směr centrum </w:t>
            </w:r>
          </w:p>
        </w:tc>
        <w:tc>
          <w:tcPr>
            <w:tcW w:w="960" w:type="dxa"/>
            <w:tcBorders>
              <w:top w:val="nil"/>
              <w:left w:val="nil"/>
              <w:bottom w:val="single" w:sz="4" w:space="0" w:color="auto"/>
              <w:right w:val="single" w:sz="4" w:space="0" w:color="auto"/>
            </w:tcBorders>
            <w:shd w:val="clear" w:color="auto" w:fill="auto"/>
            <w:vAlign w:val="center"/>
            <w:hideMark/>
          </w:tcPr>
          <w:p w14:paraId="7590028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0BEB84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D43639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070F7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2DE9916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Kojetická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47C5E0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Poslední cesta </w:t>
            </w:r>
          </w:p>
        </w:tc>
        <w:tc>
          <w:tcPr>
            <w:tcW w:w="960" w:type="dxa"/>
            <w:tcBorders>
              <w:top w:val="nil"/>
              <w:left w:val="nil"/>
              <w:bottom w:val="single" w:sz="4" w:space="0" w:color="auto"/>
              <w:right w:val="single" w:sz="4" w:space="0" w:color="auto"/>
            </w:tcBorders>
            <w:shd w:val="clear" w:color="auto" w:fill="auto"/>
            <w:vAlign w:val="center"/>
            <w:hideMark/>
          </w:tcPr>
          <w:p w14:paraId="6230408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028835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03CCD47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D5080A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1465717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Kojetická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2BEF5E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krematoria - podchod</w:t>
            </w:r>
          </w:p>
        </w:tc>
        <w:tc>
          <w:tcPr>
            <w:tcW w:w="960" w:type="dxa"/>
            <w:tcBorders>
              <w:top w:val="nil"/>
              <w:left w:val="nil"/>
              <w:bottom w:val="single" w:sz="4" w:space="0" w:color="auto"/>
              <w:right w:val="single" w:sz="4" w:space="0" w:color="auto"/>
            </w:tcBorders>
            <w:shd w:val="clear" w:color="auto" w:fill="auto"/>
            <w:vAlign w:val="center"/>
            <w:hideMark/>
          </w:tcPr>
          <w:p w14:paraId="42ECEC5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634D49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C05787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400904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04AB0D7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Krematoria</w:t>
            </w:r>
          </w:p>
        </w:tc>
        <w:tc>
          <w:tcPr>
            <w:tcW w:w="3760" w:type="dxa"/>
            <w:gridSpan w:val="3"/>
            <w:tcBorders>
              <w:top w:val="nil"/>
              <w:left w:val="nil"/>
              <w:bottom w:val="single" w:sz="4" w:space="0" w:color="auto"/>
              <w:right w:val="single" w:sz="4" w:space="0" w:color="auto"/>
            </w:tcBorders>
            <w:shd w:val="clear" w:color="auto" w:fill="auto"/>
            <w:vAlign w:val="center"/>
            <w:hideMark/>
          </w:tcPr>
          <w:p w14:paraId="312F7D3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Staré krematorium - park </w:t>
            </w:r>
          </w:p>
        </w:tc>
        <w:tc>
          <w:tcPr>
            <w:tcW w:w="960" w:type="dxa"/>
            <w:tcBorders>
              <w:top w:val="nil"/>
              <w:left w:val="nil"/>
              <w:bottom w:val="single" w:sz="4" w:space="0" w:color="auto"/>
              <w:right w:val="single" w:sz="4" w:space="0" w:color="auto"/>
            </w:tcBorders>
            <w:shd w:val="clear" w:color="auto" w:fill="auto"/>
            <w:vAlign w:val="center"/>
            <w:hideMark/>
          </w:tcPr>
          <w:p w14:paraId="05E4A18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F1537A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A49E54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8EBECF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6DEE70E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Poslední cesta</w:t>
            </w:r>
          </w:p>
        </w:tc>
        <w:tc>
          <w:tcPr>
            <w:tcW w:w="3760" w:type="dxa"/>
            <w:gridSpan w:val="3"/>
            <w:tcBorders>
              <w:top w:val="nil"/>
              <w:left w:val="nil"/>
              <w:bottom w:val="single" w:sz="4" w:space="0" w:color="auto"/>
              <w:right w:val="single" w:sz="4" w:space="0" w:color="auto"/>
            </w:tcBorders>
            <w:shd w:val="clear" w:color="auto" w:fill="auto"/>
            <w:vAlign w:val="center"/>
            <w:hideMark/>
          </w:tcPr>
          <w:p w14:paraId="6F6D6DE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Posledni cesta </w:t>
            </w:r>
          </w:p>
        </w:tc>
        <w:tc>
          <w:tcPr>
            <w:tcW w:w="960" w:type="dxa"/>
            <w:tcBorders>
              <w:top w:val="nil"/>
              <w:left w:val="nil"/>
              <w:bottom w:val="single" w:sz="4" w:space="0" w:color="auto"/>
              <w:right w:val="single" w:sz="4" w:space="0" w:color="auto"/>
            </w:tcBorders>
            <w:shd w:val="clear" w:color="auto" w:fill="auto"/>
            <w:vAlign w:val="center"/>
            <w:hideMark/>
          </w:tcPr>
          <w:p w14:paraId="541F4FF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04B0D4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978A61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FEE291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5EAA3B3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Krematoria</w:t>
            </w:r>
          </w:p>
        </w:tc>
        <w:tc>
          <w:tcPr>
            <w:tcW w:w="3760" w:type="dxa"/>
            <w:gridSpan w:val="3"/>
            <w:tcBorders>
              <w:top w:val="nil"/>
              <w:left w:val="nil"/>
              <w:bottom w:val="single" w:sz="4" w:space="0" w:color="auto"/>
              <w:right w:val="single" w:sz="4" w:space="0" w:color="auto"/>
            </w:tcBorders>
            <w:shd w:val="clear" w:color="auto" w:fill="auto"/>
            <w:vAlign w:val="center"/>
            <w:hideMark/>
          </w:tcPr>
          <w:p w14:paraId="43AE256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Kamenný vrch </w:t>
            </w:r>
          </w:p>
        </w:tc>
        <w:tc>
          <w:tcPr>
            <w:tcW w:w="960" w:type="dxa"/>
            <w:tcBorders>
              <w:top w:val="nil"/>
              <w:left w:val="nil"/>
              <w:bottom w:val="single" w:sz="4" w:space="0" w:color="auto"/>
              <w:right w:val="single" w:sz="4" w:space="0" w:color="auto"/>
            </w:tcBorders>
            <w:shd w:val="clear" w:color="auto" w:fill="auto"/>
            <w:vAlign w:val="center"/>
            <w:hideMark/>
          </w:tcPr>
          <w:p w14:paraId="0ADE201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681B7E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B07C8F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489327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7E613B0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32309F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ZU školy </w:t>
            </w:r>
          </w:p>
        </w:tc>
        <w:tc>
          <w:tcPr>
            <w:tcW w:w="960" w:type="dxa"/>
            <w:tcBorders>
              <w:top w:val="nil"/>
              <w:left w:val="nil"/>
              <w:bottom w:val="single" w:sz="4" w:space="0" w:color="auto"/>
              <w:right w:val="single" w:sz="4" w:space="0" w:color="auto"/>
            </w:tcBorders>
            <w:shd w:val="clear" w:color="auto" w:fill="auto"/>
            <w:vAlign w:val="center"/>
            <w:hideMark/>
          </w:tcPr>
          <w:p w14:paraId="2241EAA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5D4AD4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5E9B9F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B4AB1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213FCD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3D70D5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Kamenný vrch škola </w:t>
            </w:r>
          </w:p>
        </w:tc>
        <w:tc>
          <w:tcPr>
            <w:tcW w:w="960" w:type="dxa"/>
            <w:tcBorders>
              <w:top w:val="nil"/>
              <w:left w:val="nil"/>
              <w:bottom w:val="single" w:sz="4" w:space="0" w:color="auto"/>
              <w:right w:val="single" w:sz="4" w:space="0" w:color="auto"/>
            </w:tcBorders>
            <w:shd w:val="clear" w:color="auto" w:fill="auto"/>
            <w:vAlign w:val="center"/>
            <w:hideMark/>
          </w:tcPr>
          <w:p w14:paraId="2C27583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C6EE8E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D13860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290F14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7D843C5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Děčínská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50C3E8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Podlesí - směr centrum</w:t>
            </w:r>
          </w:p>
        </w:tc>
        <w:tc>
          <w:tcPr>
            <w:tcW w:w="960" w:type="dxa"/>
            <w:tcBorders>
              <w:top w:val="nil"/>
              <w:left w:val="nil"/>
              <w:bottom w:val="single" w:sz="4" w:space="0" w:color="auto"/>
              <w:right w:val="single" w:sz="4" w:space="0" w:color="auto"/>
            </w:tcBorders>
            <w:shd w:val="clear" w:color="auto" w:fill="auto"/>
            <w:vAlign w:val="center"/>
            <w:hideMark/>
          </w:tcPr>
          <w:p w14:paraId="51C8C32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DF3626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8A9295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10893C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Svádov</w:t>
            </w:r>
          </w:p>
        </w:tc>
        <w:tc>
          <w:tcPr>
            <w:tcW w:w="1660" w:type="dxa"/>
            <w:tcBorders>
              <w:top w:val="nil"/>
              <w:left w:val="nil"/>
              <w:bottom w:val="single" w:sz="4" w:space="0" w:color="auto"/>
              <w:right w:val="single" w:sz="4" w:space="0" w:color="auto"/>
            </w:tcBorders>
            <w:shd w:val="clear" w:color="auto" w:fill="auto"/>
            <w:vAlign w:val="center"/>
            <w:hideMark/>
          </w:tcPr>
          <w:p w14:paraId="1119203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Květinová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BF5B44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dětské hřiště u kurtu</w:t>
            </w:r>
          </w:p>
        </w:tc>
        <w:tc>
          <w:tcPr>
            <w:tcW w:w="960" w:type="dxa"/>
            <w:tcBorders>
              <w:top w:val="nil"/>
              <w:left w:val="nil"/>
              <w:bottom w:val="single" w:sz="4" w:space="0" w:color="auto"/>
              <w:right w:val="single" w:sz="4" w:space="0" w:color="auto"/>
            </w:tcBorders>
            <w:shd w:val="clear" w:color="auto" w:fill="auto"/>
            <w:vAlign w:val="center"/>
            <w:hideMark/>
          </w:tcPr>
          <w:p w14:paraId="6C12AB0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33879E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092BC5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CA3148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757E59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Národního odboje</w:t>
            </w:r>
          </w:p>
        </w:tc>
        <w:tc>
          <w:tcPr>
            <w:tcW w:w="3760" w:type="dxa"/>
            <w:gridSpan w:val="3"/>
            <w:tcBorders>
              <w:top w:val="nil"/>
              <w:left w:val="nil"/>
              <w:bottom w:val="single" w:sz="4" w:space="0" w:color="auto"/>
              <w:right w:val="single" w:sz="4" w:space="0" w:color="auto"/>
            </w:tcBorders>
            <w:shd w:val="clear" w:color="auto" w:fill="auto"/>
            <w:vAlign w:val="center"/>
            <w:hideMark/>
          </w:tcPr>
          <w:p w14:paraId="420FF4E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Park na nábřeží</w:t>
            </w:r>
          </w:p>
        </w:tc>
        <w:tc>
          <w:tcPr>
            <w:tcW w:w="960" w:type="dxa"/>
            <w:tcBorders>
              <w:top w:val="nil"/>
              <w:left w:val="nil"/>
              <w:bottom w:val="single" w:sz="4" w:space="0" w:color="auto"/>
              <w:right w:val="single" w:sz="4" w:space="0" w:color="auto"/>
            </w:tcBorders>
            <w:shd w:val="clear" w:color="auto" w:fill="auto"/>
            <w:vAlign w:val="center"/>
            <w:hideMark/>
          </w:tcPr>
          <w:p w14:paraId="7932FEF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46CE4D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4</w:t>
            </w:r>
          </w:p>
        </w:tc>
      </w:tr>
      <w:tr w:rsidR="007364F5" w:rsidRPr="007364F5" w14:paraId="55DDB78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84FC84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Střekov</w:t>
            </w:r>
          </w:p>
        </w:tc>
        <w:tc>
          <w:tcPr>
            <w:tcW w:w="1660" w:type="dxa"/>
            <w:tcBorders>
              <w:top w:val="nil"/>
              <w:left w:val="nil"/>
              <w:bottom w:val="single" w:sz="4" w:space="0" w:color="auto"/>
              <w:right w:val="single" w:sz="4" w:space="0" w:color="auto"/>
            </w:tcBorders>
            <w:shd w:val="clear" w:color="auto" w:fill="auto"/>
            <w:vAlign w:val="center"/>
            <w:hideMark/>
          </w:tcPr>
          <w:p w14:paraId="17C2CC2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Národního odboje</w:t>
            </w:r>
          </w:p>
        </w:tc>
        <w:tc>
          <w:tcPr>
            <w:tcW w:w="3760" w:type="dxa"/>
            <w:gridSpan w:val="3"/>
            <w:tcBorders>
              <w:top w:val="nil"/>
              <w:left w:val="nil"/>
              <w:bottom w:val="single" w:sz="4" w:space="0" w:color="auto"/>
              <w:right w:val="single" w:sz="4" w:space="0" w:color="auto"/>
            </w:tcBorders>
            <w:shd w:val="clear" w:color="auto" w:fill="auto"/>
            <w:vAlign w:val="center"/>
            <w:hideMark/>
          </w:tcPr>
          <w:p w14:paraId="271F63F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cyklostezka pod st.mostem</w:t>
            </w:r>
          </w:p>
        </w:tc>
        <w:tc>
          <w:tcPr>
            <w:tcW w:w="960" w:type="dxa"/>
            <w:tcBorders>
              <w:top w:val="nil"/>
              <w:left w:val="nil"/>
              <w:bottom w:val="single" w:sz="4" w:space="0" w:color="auto"/>
              <w:right w:val="single" w:sz="4" w:space="0" w:color="auto"/>
            </w:tcBorders>
            <w:shd w:val="clear" w:color="auto" w:fill="auto"/>
            <w:vAlign w:val="center"/>
            <w:hideMark/>
          </w:tcPr>
          <w:p w14:paraId="7A49D19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CFB75A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5EF8C0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5D6758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7F66D04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Střekovské nábřeží</w:t>
            </w:r>
          </w:p>
        </w:tc>
        <w:tc>
          <w:tcPr>
            <w:tcW w:w="3760" w:type="dxa"/>
            <w:gridSpan w:val="3"/>
            <w:tcBorders>
              <w:top w:val="nil"/>
              <w:left w:val="nil"/>
              <w:bottom w:val="single" w:sz="4" w:space="0" w:color="auto"/>
              <w:right w:val="single" w:sz="4" w:space="0" w:color="auto"/>
            </w:tcBorders>
            <w:shd w:val="clear" w:color="auto" w:fill="auto"/>
            <w:vAlign w:val="center"/>
            <w:hideMark/>
          </w:tcPr>
          <w:p w14:paraId="2651C5C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cyklostezka u žel. mostu</w:t>
            </w:r>
          </w:p>
        </w:tc>
        <w:tc>
          <w:tcPr>
            <w:tcW w:w="960" w:type="dxa"/>
            <w:tcBorders>
              <w:top w:val="nil"/>
              <w:left w:val="nil"/>
              <w:bottom w:val="single" w:sz="4" w:space="0" w:color="auto"/>
              <w:right w:val="single" w:sz="4" w:space="0" w:color="auto"/>
            </w:tcBorders>
            <w:shd w:val="clear" w:color="auto" w:fill="auto"/>
            <w:vAlign w:val="center"/>
            <w:hideMark/>
          </w:tcPr>
          <w:p w14:paraId="2A1E53B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87E723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A093B1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1DCCF2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6F03CB6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Truhlářova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F9E3BA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hřiště 1 </w:t>
            </w:r>
          </w:p>
        </w:tc>
        <w:tc>
          <w:tcPr>
            <w:tcW w:w="960" w:type="dxa"/>
            <w:tcBorders>
              <w:top w:val="nil"/>
              <w:left w:val="nil"/>
              <w:bottom w:val="single" w:sz="4" w:space="0" w:color="auto"/>
              <w:right w:val="single" w:sz="4" w:space="0" w:color="auto"/>
            </w:tcBorders>
            <w:shd w:val="clear" w:color="auto" w:fill="auto"/>
            <w:vAlign w:val="center"/>
            <w:hideMark/>
          </w:tcPr>
          <w:p w14:paraId="74625ED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7CDD1F5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9</w:t>
            </w:r>
          </w:p>
        </w:tc>
      </w:tr>
      <w:tr w:rsidR="007364F5" w:rsidRPr="007364F5" w14:paraId="2EBEE68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F2C57B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432CEA9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Truhlářova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D30225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č.p.25 </w:t>
            </w:r>
          </w:p>
        </w:tc>
        <w:tc>
          <w:tcPr>
            <w:tcW w:w="960" w:type="dxa"/>
            <w:tcBorders>
              <w:top w:val="nil"/>
              <w:left w:val="nil"/>
              <w:bottom w:val="single" w:sz="4" w:space="0" w:color="auto"/>
              <w:right w:val="single" w:sz="4" w:space="0" w:color="auto"/>
            </w:tcBorders>
            <w:shd w:val="clear" w:color="auto" w:fill="auto"/>
            <w:vAlign w:val="center"/>
            <w:hideMark/>
          </w:tcPr>
          <w:p w14:paraId="2AA1E64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00D067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E85A23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C9F230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00EECA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7989B5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 25 - zadní vchod dětské hřiště </w:t>
            </w:r>
          </w:p>
        </w:tc>
        <w:tc>
          <w:tcPr>
            <w:tcW w:w="960" w:type="dxa"/>
            <w:tcBorders>
              <w:top w:val="nil"/>
              <w:left w:val="nil"/>
              <w:bottom w:val="single" w:sz="4" w:space="0" w:color="auto"/>
              <w:right w:val="single" w:sz="4" w:space="0" w:color="auto"/>
            </w:tcBorders>
            <w:shd w:val="clear" w:color="auto" w:fill="auto"/>
            <w:vAlign w:val="center"/>
            <w:hideMark/>
          </w:tcPr>
          <w:p w14:paraId="448CB4B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4FED03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B75B08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7AE187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CEC5A7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256DED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parkoviště </w:t>
            </w:r>
          </w:p>
        </w:tc>
        <w:tc>
          <w:tcPr>
            <w:tcW w:w="960" w:type="dxa"/>
            <w:tcBorders>
              <w:top w:val="nil"/>
              <w:left w:val="nil"/>
              <w:bottom w:val="single" w:sz="4" w:space="0" w:color="auto"/>
              <w:right w:val="single" w:sz="4" w:space="0" w:color="auto"/>
            </w:tcBorders>
            <w:shd w:val="clear" w:color="auto" w:fill="auto"/>
            <w:vAlign w:val="center"/>
            <w:hideMark/>
          </w:tcPr>
          <w:p w14:paraId="69AFE1F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B7D280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D77383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D02A51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4983CF4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0B3968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letní posezení </w:t>
            </w:r>
          </w:p>
        </w:tc>
        <w:tc>
          <w:tcPr>
            <w:tcW w:w="960" w:type="dxa"/>
            <w:tcBorders>
              <w:top w:val="nil"/>
              <w:left w:val="nil"/>
              <w:bottom w:val="single" w:sz="4" w:space="0" w:color="auto"/>
              <w:right w:val="single" w:sz="4" w:space="0" w:color="auto"/>
            </w:tcBorders>
            <w:shd w:val="clear" w:color="auto" w:fill="auto"/>
            <w:vAlign w:val="center"/>
            <w:hideMark/>
          </w:tcPr>
          <w:p w14:paraId="64A3B58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7777E41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1006ED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1B3EC8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1E867F8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8D7B27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Koše v parku</w:t>
            </w:r>
          </w:p>
        </w:tc>
        <w:tc>
          <w:tcPr>
            <w:tcW w:w="960" w:type="dxa"/>
            <w:tcBorders>
              <w:top w:val="nil"/>
              <w:left w:val="nil"/>
              <w:bottom w:val="single" w:sz="4" w:space="0" w:color="auto"/>
              <w:right w:val="single" w:sz="4" w:space="0" w:color="auto"/>
            </w:tcBorders>
            <w:shd w:val="clear" w:color="auto" w:fill="auto"/>
            <w:vAlign w:val="center"/>
            <w:hideMark/>
          </w:tcPr>
          <w:p w14:paraId="75E6573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0ABFC7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3</w:t>
            </w:r>
          </w:p>
        </w:tc>
      </w:tr>
      <w:tr w:rsidR="007364F5" w:rsidRPr="007364F5" w14:paraId="6897CF2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8A813C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30AA61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A9175B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u dětského hřiště </w:t>
            </w:r>
          </w:p>
        </w:tc>
        <w:tc>
          <w:tcPr>
            <w:tcW w:w="960" w:type="dxa"/>
            <w:tcBorders>
              <w:top w:val="nil"/>
              <w:left w:val="nil"/>
              <w:bottom w:val="single" w:sz="4" w:space="0" w:color="auto"/>
              <w:right w:val="single" w:sz="4" w:space="0" w:color="auto"/>
            </w:tcBorders>
            <w:shd w:val="clear" w:color="auto" w:fill="auto"/>
            <w:vAlign w:val="center"/>
            <w:hideMark/>
          </w:tcPr>
          <w:p w14:paraId="795DAAA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968E7F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0984C1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2F34F5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6B3737E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067C84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školky </w:t>
            </w:r>
          </w:p>
        </w:tc>
        <w:tc>
          <w:tcPr>
            <w:tcW w:w="960" w:type="dxa"/>
            <w:tcBorders>
              <w:top w:val="nil"/>
              <w:left w:val="nil"/>
              <w:bottom w:val="single" w:sz="4" w:space="0" w:color="auto"/>
              <w:right w:val="single" w:sz="4" w:space="0" w:color="auto"/>
            </w:tcBorders>
            <w:shd w:val="clear" w:color="auto" w:fill="auto"/>
            <w:vAlign w:val="center"/>
            <w:hideMark/>
          </w:tcPr>
          <w:p w14:paraId="687BD45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18EDBE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533B2B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AC20B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0F6EF65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EECA7B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podchod ke škole </w:t>
            </w:r>
          </w:p>
        </w:tc>
        <w:tc>
          <w:tcPr>
            <w:tcW w:w="960" w:type="dxa"/>
            <w:tcBorders>
              <w:top w:val="nil"/>
              <w:left w:val="nil"/>
              <w:bottom w:val="single" w:sz="4" w:space="0" w:color="auto"/>
              <w:right w:val="single" w:sz="4" w:space="0" w:color="auto"/>
            </w:tcBorders>
            <w:shd w:val="clear" w:color="auto" w:fill="auto"/>
            <w:vAlign w:val="center"/>
            <w:hideMark/>
          </w:tcPr>
          <w:p w14:paraId="47EA0D7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91351B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706D12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B5D499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24DCF79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C13AF4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večerky</w:t>
            </w:r>
          </w:p>
        </w:tc>
        <w:tc>
          <w:tcPr>
            <w:tcW w:w="960" w:type="dxa"/>
            <w:tcBorders>
              <w:top w:val="nil"/>
              <w:left w:val="nil"/>
              <w:bottom w:val="single" w:sz="4" w:space="0" w:color="auto"/>
              <w:right w:val="single" w:sz="4" w:space="0" w:color="auto"/>
            </w:tcBorders>
            <w:shd w:val="clear" w:color="auto" w:fill="auto"/>
            <w:vAlign w:val="center"/>
            <w:hideMark/>
          </w:tcPr>
          <w:p w14:paraId="2A390D7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9C5742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804942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B932AE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17E18FF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Kamenná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35C215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sídliště </w:t>
            </w:r>
          </w:p>
        </w:tc>
        <w:tc>
          <w:tcPr>
            <w:tcW w:w="960" w:type="dxa"/>
            <w:tcBorders>
              <w:top w:val="nil"/>
              <w:left w:val="nil"/>
              <w:bottom w:val="single" w:sz="4" w:space="0" w:color="auto"/>
              <w:right w:val="single" w:sz="4" w:space="0" w:color="auto"/>
            </w:tcBorders>
            <w:shd w:val="clear" w:color="auto" w:fill="auto"/>
            <w:vAlign w:val="center"/>
            <w:hideMark/>
          </w:tcPr>
          <w:p w14:paraId="4076D13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9449B3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61BF02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2B58FC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A5AF60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E9C5D4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parčík</w:t>
            </w:r>
          </w:p>
        </w:tc>
        <w:tc>
          <w:tcPr>
            <w:tcW w:w="960" w:type="dxa"/>
            <w:tcBorders>
              <w:top w:val="nil"/>
              <w:left w:val="nil"/>
              <w:bottom w:val="single" w:sz="4" w:space="0" w:color="auto"/>
              <w:right w:val="single" w:sz="4" w:space="0" w:color="auto"/>
            </w:tcBorders>
            <w:shd w:val="clear" w:color="auto" w:fill="auto"/>
            <w:vAlign w:val="center"/>
            <w:hideMark/>
          </w:tcPr>
          <w:p w14:paraId="5FB4441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1A5F10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3</w:t>
            </w:r>
          </w:p>
        </w:tc>
      </w:tr>
      <w:tr w:rsidR="007364F5" w:rsidRPr="007364F5" w14:paraId="07F68CB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8DA0AB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FDA385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Pod Školou</w:t>
            </w:r>
          </w:p>
        </w:tc>
        <w:tc>
          <w:tcPr>
            <w:tcW w:w="3760" w:type="dxa"/>
            <w:gridSpan w:val="3"/>
            <w:tcBorders>
              <w:top w:val="nil"/>
              <w:left w:val="nil"/>
              <w:bottom w:val="single" w:sz="4" w:space="0" w:color="auto"/>
              <w:right w:val="single" w:sz="4" w:space="0" w:color="auto"/>
            </w:tcBorders>
            <w:shd w:val="clear" w:color="auto" w:fill="auto"/>
            <w:vAlign w:val="center"/>
            <w:hideMark/>
          </w:tcPr>
          <w:p w14:paraId="01B0595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Koše v parčíku</w:t>
            </w:r>
          </w:p>
        </w:tc>
        <w:tc>
          <w:tcPr>
            <w:tcW w:w="960" w:type="dxa"/>
            <w:tcBorders>
              <w:top w:val="nil"/>
              <w:left w:val="nil"/>
              <w:bottom w:val="single" w:sz="4" w:space="0" w:color="auto"/>
              <w:right w:val="single" w:sz="4" w:space="0" w:color="auto"/>
            </w:tcBorders>
            <w:shd w:val="clear" w:color="auto" w:fill="auto"/>
            <w:vAlign w:val="center"/>
            <w:hideMark/>
          </w:tcPr>
          <w:p w14:paraId="6560427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8E36DC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4</w:t>
            </w:r>
          </w:p>
        </w:tc>
      </w:tr>
      <w:tr w:rsidR="007364F5" w:rsidRPr="007364F5" w14:paraId="27532C7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881D94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879F9A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Bělehradská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A6B224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Hilarova</w:t>
            </w:r>
          </w:p>
        </w:tc>
        <w:tc>
          <w:tcPr>
            <w:tcW w:w="960" w:type="dxa"/>
            <w:tcBorders>
              <w:top w:val="nil"/>
              <w:left w:val="nil"/>
              <w:bottom w:val="single" w:sz="4" w:space="0" w:color="auto"/>
              <w:right w:val="single" w:sz="4" w:space="0" w:color="auto"/>
            </w:tcBorders>
            <w:shd w:val="clear" w:color="auto" w:fill="auto"/>
            <w:vAlign w:val="center"/>
            <w:hideMark/>
          </w:tcPr>
          <w:p w14:paraId="4B0E065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416BCB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01BEFF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CDCFB7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4A6D25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Hornická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EE0984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 21  </w:t>
            </w:r>
          </w:p>
        </w:tc>
        <w:tc>
          <w:tcPr>
            <w:tcW w:w="960" w:type="dxa"/>
            <w:tcBorders>
              <w:top w:val="nil"/>
              <w:left w:val="nil"/>
              <w:bottom w:val="single" w:sz="4" w:space="0" w:color="auto"/>
              <w:right w:val="single" w:sz="4" w:space="0" w:color="auto"/>
            </w:tcBorders>
            <w:shd w:val="clear" w:color="auto" w:fill="auto"/>
            <w:vAlign w:val="center"/>
            <w:hideMark/>
          </w:tcPr>
          <w:p w14:paraId="593F47A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BAD3D7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108E0A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AD1F31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3682FF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Hornická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F04285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hřiště </w:t>
            </w:r>
          </w:p>
        </w:tc>
        <w:tc>
          <w:tcPr>
            <w:tcW w:w="960" w:type="dxa"/>
            <w:tcBorders>
              <w:top w:val="nil"/>
              <w:left w:val="nil"/>
              <w:bottom w:val="single" w:sz="4" w:space="0" w:color="auto"/>
              <w:right w:val="single" w:sz="4" w:space="0" w:color="auto"/>
            </w:tcBorders>
            <w:shd w:val="clear" w:color="auto" w:fill="auto"/>
            <w:vAlign w:val="center"/>
            <w:hideMark/>
          </w:tcPr>
          <w:p w14:paraId="4D8D3C4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E4DFDA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0478F8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C9F89E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F7B8E2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Hornická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20989C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celní správy </w:t>
            </w:r>
          </w:p>
        </w:tc>
        <w:tc>
          <w:tcPr>
            <w:tcW w:w="960" w:type="dxa"/>
            <w:tcBorders>
              <w:top w:val="nil"/>
              <w:left w:val="nil"/>
              <w:bottom w:val="single" w:sz="4" w:space="0" w:color="auto"/>
              <w:right w:val="single" w:sz="4" w:space="0" w:color="auto"/>
            </w:tcBorders>
            <w:shd w:val="clear" w:color="auto" w:fill="auto"/>
            <w:vAlign w:val="center"/>
            <w:hideMark/>
          </w:tcPr>
          <w:p w14:paraId="72F814E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2479C6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B1F44A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59264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B1E202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Hornická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DC530E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fit centrum</w:t>
            </w:r>
          </w:p>
        </w:tc>
        <w:tc>
          <w:tcPr>
            <w:tcW w:w="960" w:type="dxa"/>
            <w:tcBorders>
              <w:top w:val="nil"/>
              <w:left w:val="nil"/>
              <w:bottom w:val="single" w:sz="4" w:space="0" w:color="auto"/>
              <w:right w:val="single" w:sz="4" w:space="0" w:color="auto"/>
            </w:tcBorders>
            <w:shd w:val="clear" w:color="auto" w:fill="auto"/>
            <w:vAlign w:val="center"/>
            <w:hideMark/>
          </w:tcPr>
          <w:p w14:paraId="20F287C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350BAE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948959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999838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1568E4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Hornická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09C3BC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dětské hřiště </w:t>
            </w:r>
          </w:p>
        </w:tc>
        <w:tc>
          <w:tcPr>
            <w:tcW w:w="960" w:type="dxa"/>
            <w:tcBorders>
              <w:top w:val="nil"/>
              <w:left w:val="nil"/>
              <w:bottom w:val="single" w:sz="4" w:space="0" w:color="auto"/>
              <w:right w:val="single" w:sz="4" w:space="0" w:color="auto"/>
            </w:tcBorders>
            <w:shd w:val="clear" w:color="auto" w:fill="auto"/>
            <w:vAlign w:val="center"/>
            <w:hideMark/>
          </w:tcPr>
          <w:p w14:paraId="64AD941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217E21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DBD380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09FC5F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C7A046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Stará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0077FF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Hornická</w:t>
            </w:r>
          </w:p>
        </w:tc>
        <w:tc>
          <w:tcPr>
            <w:tcW w:w="960" w:type="dxa"/>
            <w:tcBorders>
              <w:top w:val="nil"/>
              <w:left w:val="nil"/>
              <w:bottom w:val="single" w:sz="4" w:space="0" w:color="auto"/>
              <w:right w:val="single" w:sz="4" w:space="0" w:color="auto"/>
            </w:tcBorders>
            <w:shd w:val="clear" w:color="auto" w:fill="auto"/>
            <w:vAlign w:val="center"/>
            <w:hideMark/>
          </w:tcPr>
          <w:p w14:paraId="4AC5087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3E1852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1E8686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F1B33B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19CD9B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Stará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959053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61</w:t>
            </w:r>
          </w:p>
        </w:tc>
        <w:tc>
          <w:tcPr>
            <w:tcW w:w="960" w:type="dxa"/>
            <w:tcBorders>
              <w:top w:val="nil"/>
              <w:left w:val="nil"/>
              <w:bottom w:val="single" w:sz="4" w:space="0" w:color="auto"/>
              <w:right w:val="single" w:sz="4" w:space="0" w:color="auto"/>
            </w:tcBorders>
            <w:shd w:val="clear" w:color="auto" w:fill="auto"/>
            <w:vAlign w:val="center"/>
            <w:hideMark/>
          </w:tcPr>
          <w:p w14:paraId="1729F09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F00848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096BB7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BF96CC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ACF5E8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Stará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069E5B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Střední školy </w:t>
            </w:r>
          </w:p>
        </w:tc>
        <w:tc>
          <w:tcPr>
            <w:tcW w:w="960" w:type="dxa"/>
            <w:tcBorders>
              <w:top w:val="nil"/>
              <w:left w:val="nil"/>
              <w:bottom w:val="single" w:sz="4" w:space="0" w:color="auto"/>
              <w:right w:val="single" w:sz="4" w:space="0" w:color="auto"/>
            </w:tcBorders>
            <w:shd w:val="clear" w:color="auto" w:fill="auto"/>
            <w:vAlign w:val="center"/>
            <w:hideMark/>
          </w:tcPr>
          <w:p w14:paraId="499D74D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89754A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04F21C7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1A2C4A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C5F479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Bělehradská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E4AF8B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Bělehradská </w:t>
            </w:r>
          </w:p>
        </w:tc>
        <w:tc>
          <w:tcPr>
            <w:tcW w:w="960" w:type="dxa"/>
            <w:tcBorders>
              <w:top w:val="nil"/>
              <w:left w:val="nil"/>
              <w:bottom w:val="single" w:sz="4" w:space="0" w:color="auto"/>
              <w:right w:val="single" w:sz="4" w:space="0" w:color="auto"/>
            </w:tcBorders>
            <w:shd w:val="clear" w:color="auto" w:fill="auto"/>
            <w:vAlign w:val="center"/>
            <w:hideMark/>
          </w:tcPr>
          <w:p w14:paraId="3D33BA6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481DC6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A15385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73BA78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697924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Hoření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1FD3A7A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MŠ - Zdravíčko </w:t>
            </w:r>
          </w:p>
        </w:tc>
        <w:tc>
          <w:tcPr>
            <w:tcW w:w="960" w:type="dxa"/>
            <w:tcBorders>
              <w:top w:val="nil"/>
              <w:left w:val="nil"/>
              <w:bottom w:val="single" w:sz="4" w:space="0" w:color="auto"/>
              <w:right w:val="single" w:sz="4" w:space="0" w:color="auto"/>
            </w:tcBorders>
            <w:shd w:val="clear" w:color="auto" w:fill="auto"/>
            <w:vAlign w:val="center"/>
            <w:hideMark/>
          </w:tcPr>
          <w:p w14:paraId="15D28C4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95D446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003D94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B1F728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079170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Malátova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075690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park u MŠ Zdravíčko</w:t>
            </w:r>
          </w:p>
        </w:tc>
        <w:tc>
          <w:tcPr>
            <w:tcW w:w="960" w:type="dxa"/>
            <w:tcBorders>
              <w:top w:val="nil"/>
              <w:left w:val="nil"/>
              <w:bottom w:val="single" w:sz="4" w:space="0" w:color="auto"/>
              <w:right w:val="single" w:sz="4" w:space="0" w:color="auto"/>
            </w:tcBorders>
            <w:shd w:val="clear" w:color="auto" w:fill="auto"/>
            <w:vAlign w:val="center"/>
            <w:hideMark/>
          </w:tcPr>
          <w:p w14:paraId="334AB9D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4C90CF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CD00C4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EB3641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313A46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SNP</w:t>
            </w:r>
          </w:p>
        </w:tc>
        <w:tc>
          <w:tcPr>
            <w:tcW w:w="3760" w:type="dxa"/>
            <w:gridSpan w:val="3"/>
            <w:tcBorders>
              <w:top w:val="nil"/>
              <w:left w:val="nil"/>
              <w:bottom w:val="single" w:sz="4" w:space="0" w:color="auto"/>
              <w:right w:val="single" w:sz="4" w:space="0" w:color="auto"/>
            </w:tcBorders>
            <w:shd w:val="clear" w:color="auto" w:fill="auto"/>
            <w:vAlign w:val="center"/>
            <w:hideMark/>
          </w:tcPr>
          <w:p w14:paraId="539668A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SNP</w:t>
            </w:r>
          </w:p>
        </w:tc>
        <w:tc>
          <w:tcPr>
            <w:tcW w:w="960" w:type="dxa"/>
            <w:tcBorders>
              <w:top w:val="nil"/>
              <w:left w:val="nil"/>
              <w:bottom w:val="single" w:sz="4" w:space="0" w:color="auto"/>
              <w:right w:val="single" w:sz="4" w:space="0" w:color="auto"/>
            </w:tcBorders>
            <w:shd w:val="clear" w:color="auto" w:fill="auto"/>
            <w:vAlign w:val="center"/>
            <w:hideMark/>
          </w:tcPr>
          <w:p w14:paraId="4C3A47F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2E741B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7</w:t>
            </w:r>
          </w:p>
        </w:tc>
      </w:tr>
      <w:tr w:rsidR="007364F5" w:rsidRPr="007364F5" w14:paraId="2449E2D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473C5B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8744FE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Elišky Krásnohorské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112B002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Hřiště</w:t>
            </w:r>
          </w:p>
        </w:tc>
        <w:tc>
          <w:tcPr>
            <w:tcW w:w="960" w:type="dxa"/>
            <w:tcBorders>
              <w:top w:val="nil"/>
              <w:left w:val="nil"/>
              <w:bottom w:val="single" w:sz="4" w:space="0" w:color="auto"/>
              <w:right w:val="single" w:sz="4" w:space="0" w:color="auto"/>
            </w:tcBorders>
            <w:shd w:val="clear" w:color="auto" w:fill="auto"/>
            <w:vAlign w:val="center"/>
            <w:hideMark/>
          </w:tcPr>
          <w:p w14:paraId="39B1B5D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19961C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0E77994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1913FF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C50582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Elišky Krásnohorské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31528D1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křižovatka Hoření a E.Krásnohorské </w:t>
            </w:r>
          </w:p>
        </w:tc>
        <w:tc>
          <w:tcPr>
            <w:tcW w:w="960" w:type="dxa"/>
            <w:tcBorders>
              <w:top w:val="nil"/>
              <w:left w:val="nil"/>
              <w:bottom w:val="single" w:sz="4" w:space="0" w:color="auto"/>
              <w:right w:val="single" w:sz="4" w:space="0" w:color="auto"/>
            </w:tcBorders>
            <w:shd w:val="clear" w:color="auto" w:fill="auto"/>
            <w:vAlign w:val="center"/>
            <w:hideMark/>
          </w:tcPr>
          <w:p w14:paraId="46FB526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294B88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0F51DF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D3F7C1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788C65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Elišky Krásnohorské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452DC9B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E. Krásnohorské - Alejka</w:t>
            </w:r>
          </w:p>
        </w:tc>
        <w:tc>
          <w:tcPr>
            <w:tcW w:w="960" w:type="dxa"/>
            <w:tcBorders>
              <w:top w:val="nil"/>
              <w:left w:val="nil"/>
              <w:bottom w:val="single" w:sz="4" w:space="0" w:color="auto"/>
              <w:right w:val="single" w:sz="4" w:space="0" w:color="auto"/>
            </w:tcBorders>
            <w:shd w:val="clear" w:color="auto" w:fill="auto"/>
            <w:vAlign w:val="center"/>
            <w:hideMark/>
          </w:tcPr>
          <w:p w14:paraId="08A0C16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A288EA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5</w:t>
            </w:r>
          </w:p>
        </w:tc>
      </w:tr>
      <w:tr w:rsidR="007364F5" w:rsidRPr="007364F5" w14:paraId="371C54A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68A83C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AEDA82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Hoření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A59CC8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8</w:t>
            </w:r>
          </w:p>
        </w:tc>
        <w:tc>
          <w:tcPr>
            <w:tcW w:w="960" w:type="dxa"/>
            <w:tcBorders>
              <w:top w:val="nil"/>
              <w:left w:val="nil"/>
              <w:bottom w:val="single" w:sz="4" w:space="0" w:color="auto"/>
              <w:right w:val="single" w:sz="4" w:space="0" w:color="auto"/>
            </w:tcBorders>
            <w:shd w:val="clear" w:color="auto" w:fill="auto"/>
            <w:vAlign w:val="center"/>
            <w:hideMark/>
          </w:tcPr>
          <w:p w14:paraId="7208D68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81BA1D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CF879A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E8503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F59A3F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Stříbrnické nivy</w:t>
            </w:r>
          </w:p>
        </w:tc>
        <w:tc>
          <w:tcPr>
            <w:tcW w:w="3760" w:type="dxa"/>
            <w:gridSpan w:val="3"/>
            <w:tcBorders>
              <w:top w:val="nil"/>
              <w:left w:val="nil"/>
              <w:bottom w:val="single" w:sz="4" w:space="0" w:color="auto"/>
              <w:right w:val="single" w:sz="4" w:space="0" w:color="auto"/>
            </w:tcBorders>
            <w:shd w:val="clear" w:color="auto" w:fill="auto"/>
            <w:vAlign w:val="center"/>
            <w:hideMark/>
          </w:tcPr>
          <w:p w14:paraId="5CF3589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křižovatka Stříbrnické Nivy a Hoření </w:t>
            </w:r>
          </w:p>
        </w:tc>
        <w:tc>
          <w:tcPr>
            <w:tcW w:w="960" w:type="dxa"/>
            <w:tcBorders>
              <w:top w:val="nil"/>
              <w:left w:val="nil"/>
              <w:bottom w:val="single" w:sz="4" w:space="0" w:color="auto"/>
              <w:right w:val="single" w:sz="4" w:space="0" w:color="auto"/>
            </w:tcBorders>
            <w:shd w:val="clear" w:color="auto" w:fill="auto"/>
            <w:vAlign w:val="center"/>
            <w:hideMark/>
          </w:tcPr>
          <w:p w14:paraId="7E99DB5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F806D9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D5F99F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35F6F4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F3DDE4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Hoření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385F71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Stříbrnické Nivy </w:t>
            </w:r>
          </w:p>
        </w:tc>
        <w:tc>
          <w:tcPr>
            <w:tcW w:w="960" w:type="dxa"/>
            <w:tcBorders>
              <w:top w:val="nil"/>
              <w:left w:val="nil"/>
              <w:bottom w:val="single" w:sz="4" w:space="0" w:color="auto"/>
              <w:right w:val="single" w:sz="4" w:space="0" w:color="auto"/>
            </w:tcBorders>
            <w:shd w:val="clear" w:color="auto" w:fill="auto"/>
            <w:vAlign w:val="center"/>
            <w:hideMark/>
          </w:tcPr>
          <w:p w14:paraId="5564A29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0BD688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FAEF07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7A2AF4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72A73F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Hoření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62AF56F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křižovatka Lisztova a Hoření</w:t>
            </w:r>
          </w:p>
        </w:tc>
        <w:tc>
          <w:tcPr>
            <w:tcW w:w="960" w:type="dxa"/>
            <w:tcBorders>
              <w:top w:val="nil"/>
              <w:left w:val="nil"/>
              <w:bottom w:val="single" w:sz="4" w:space="0" w:color="auto"/>
              <w:right w:val="single" w:sz="4" w:space="0" w:color="auto"/>
            </w:tcBorders>
            <w:shd w:val="clear" w:color="auto" w:fill="auto"/>
            <w:vAlign w:val="center"/>
            <w:hideMark/>
          </w:tcPr>
          <w:p w14:paraId="7BA74CB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C3606C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6F3A39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54BB57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47E2EF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Ženíškova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47DD6AB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křižovatka Ženiškova a Hoření</w:t>
            </w:r>
          </w:p>
        </w:tc>
        <w:tc>
          <w:tcPr>
            <w:tcW w:w="960" w:type="dxa"/>
            <w:tcBorders>
              <w:top w:val="nil"/>
              <w:left w:val="nil"/>
              <w:bottom w:val="single" w:sz="4" w:space="0" w:color="auto"/>
              <w:right w:val="single" w:sz="4" w:space="0" w:color="auto"/>
            </w:tcBorders>
            <w:shd w:val="clear" w:color="auto" w:fill="auto"/>
            <w:vAlign w:val="center"/>
            <w:hideMark/>
          </w:tcPr>
          <w:p w14:paraId="1452C66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692C09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9393BD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BD7DB4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304239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Malátova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40D50CF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dětské hřiště u věžáku </w:t>
            </w:r>
          </w:p>
        </w:tc>
        <w:tc>
          <w:tcPr>
            <w:tcW w:w="960" w:type="dxa"/>
            <w:tcBorders>
              <w:top w:val="nil"/>
              <w:left w:val="nil"/>
              <w:bottom w:val="single" w:sz="4" w:space="0" w:color="auto"/>
              <w:right w:val="single" w:sz="4" w:space="0" w:color="auto"/>
            </w:tcBorders>
            <w:shd w:val="clear" w:color="auto" w:fill="auto"/>
            <w:vAlign w:val="center"/>
            <w:hideMark/>
          </w:tcPr>
          <w:p w14:paraId="485EA49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1DDE8C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340E61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3BA986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876733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Malátova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32E510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Malátova</w:t>
            </w:r>
          </w:p>
        </w:tc>
        <w:tc>
          <w:tcPr>
            <w:tcW w:w="960" w:type="dxa"/>
            <w:tcBorders>
              <w:top w:val="nil"/>
              <w:left w:val="nil"/>
              <w:bottom w:val="single" w:sz="4" w:space="0" w:color="auto"/>
              <w:right w:val="single" w:sz="4" w:space="0" w:color="auto"/>
            </w:tcBorders>
            <w:shd w:val="clear" w:color="auto" w:fill="auto"/>
            <w:vAlign w:val="center"/>
            <w:hideMark/>
          </w:tcPr>
          <w:p w14:paraId="12E864A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869F09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E609DB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BC7000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C57FA6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 Rokli</w:t>
            </w:r>
          </w:p>
        </w:tc>
        <w:tc>
          <w:tcPr>
            <w:tcW w:w="3760" w:type="dxa"/>
            <w:gridSpan w:val="3"/>
            <w:tcBorders>
              <w:top w:val="nil"/>
              <w:left w:val="nil"/>
              <w:bottom w:val="single" w:sz="4" w:space="0" w:color="auto"/>
              <w:right w:val="single" w:sz="4" w:space="0" w:color="auto"/>
            </w:tcBorders>
            <w:shd w:val="clear" w:color="auto" w:fill="auto"/>
            <w:vAlign w:val="center"/>
            <w:hideMark/>
          </w:tcPr>
          <w:p w14:paraId="362F468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 rokli </w:t>
            </w:r>
          </w:p>
        </w:tc>
        <w:tc>
          <w:tcPr>
            <w:tcW w:w="960" w:type="dxa"/>
            <w:tcBorders>
              <w:top w:val="nil"/>
              <w:left w:val="nil"/>
              <w:bottom w:val="single" w:sz="4" w:space="0" w:color="auto"/>
              <w:right w:val="single" w:sz="4" w:space="0" w:color="auto"/>
            </w:tcBorders>
            <w:shd w:val="clear" w:color="auto" w:fill="auto"/>
            <w:vAlign w:val="center"/>
            <w:hideMark/>
          </w:tcPr>
          <w:p w14:paraId="4EB1401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0F5BD0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48C03CC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B90355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65B8D0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Bílinská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13EC68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KFC 1 ze 2</w:t>
            </w:r>
          </w:p>
        </w:tc>
        <w:tc>
          <w:tcPr>
            <w:tcW w:w="960" w:type="dxa"/>
            <w:tcBorders>
              <w:top w:val="nil"/>
              <w:left w:val="nil"/>
              <w:bottom w:val="single" w:sz="4" w:space="0" w:color="auto"/>
              <w:right w:val="single" w:sz="4" w:space="0" w:color="auto"/>
            </w:tcBorders>
            <w:shd w:val="clear" w:color="auto" w:fill="auto"/>
            <w:vAlign w:val="center"/>
            <w:hideMark/>
          </w:tcPr>
          <w:p w14:paraId="1053C3C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78895CF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E72452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1E7ADD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0045F3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Kostela</w:t>
            </w:r>
          </w:p>
        </w:tc>
        <w:tc>
          <w:tcPr>
            <w:tcW w:w="3760" w:type="dxa"/>
            <w:gridSpan w:val="3"/>
            <w:tcBorders>
              <w:top w:val="nil"/>
              <w:left w:val="nil"/>
              <w:bottom w:val="single" w:sz="4" w:space="0" w:color="auto"/>
              <w:right w:val="single" w:sz="4" w:space="0" w:color="auto"/>
            </w:tcBorders>
            <w:shd w:val="clear" w:color="auto" w:fill="auto"/>
            <w:vAlign w:val="center"/>
            <w:hideMark/>
          </w:tcPr>
          <w:p w14:paraId="42C528C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KFC 2 ze 2</w:t>
            </w:r>
          </w:p>
        </w:tc>
        <w:tc>
          <w:tcPr>
            <w:tcW w:w="960" w:type="dxa"/>
            <w:tcBorders>
              <w:top w:val="nil"/>
              <w:left w:val="nil"/>
              <w:bottom w:val="single" w:sz="4" w:space="0" w:color="auto"/>
              <w:right w:val="single" w:sz="4" w:space="0" w:color="auto"/>
            </w:tcBorders>
            <w:shd w:val="clear" w:color="auto" w:fill="auto"/>
            <w:vAlign w:val="center"/>
            <w:hideMark/>
          </w:tcPr>
          <w:p w14:paraId="20BA40C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2454A60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09BE86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0D4484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AE6AF5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Kostelní náměstí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0EE0FEF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boční vchod do Fora</w:t>
            </w:r>
          </w:p>
        </w:tc>
        <w:tc>
          <w:tcPr>
            <w:tcW w:w="960" w:type="dxa"/>
            <w:tcBorders>
              <w:top w:val="nil"/>
              <w:left w:val="nil"/>
              <w:bottom w:val="single" w:sz="4" w:space="0" w:color="auto"/>
              <w:right w:val="single" w:sz="4" w:space="0" w:color="auto"/>
            </w:tcBorders>
            <w:shd w:val="clear" w:color="auto" w:fill="auto"/>
            <w:vAlign w:val="center"/>
            <w:hideMark/>
          </w:tcPr>
          <w:p w14:paraId="68A0F35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01A4F6C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F932B4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830063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56B844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Kostela</w:t>
            </w:r>
          </w:p>
        </w:tc>
        <w:tc>
          <w:tcPr>
            <w:tcW w:w="3760" w:type="dxa"/>
            <w:gridSpan w:val="3"/>
            <w:tcBorders>
              <w:top w:val="nil"/>
              <w:left w:val="nil"/>
              <w:bottom w:val="single" w:sz="4" w:space="0" w:color="auto"/>
              <w:right w:val="single" w:sz="4" w:space="0" w:color="auto"/>
            </w:tcBorders>
            <w:shd w:val="clear" w:color="auto" w:fill="auto"/>
            <w:vAlign w:val="center"/>
            <w:hideMark/>
          </w:tcPr>
          <w:p w14:paraId="58BE3F3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Forum podloubí </w:t>
            </w:r>
          </w:p>
        </w:tc>
        <w:tc>
          <w:tcPr>
            <w:tcW w:w="960" w:type="dxa"/>
            <w:tcBorders>
              <w:top w:val="nil"/>
              <w:left w:val="nil"/>
              <w:bottom w:val="single" w:sz="4" w:space="0" w:color="auto"/>
              <w:right w:val="single" w:sz="4" w:space="0" w:color="auto"/>
            </w:tcBorders>
            <w:shd w:val="clear" w:color="auto" w:fill="auto"/>
            <w:vAlign w:val="center"/>
            <w:hideMark/>
          </w:tcPr>
          <w:p w14:paraId="158B9C9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2801FEA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0FC373C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BF1129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A643C1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Kostelní náměstí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226258E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Fórum hl.vchod 1</w:t>
            </w:r>
          </w:p>
        </w:tc>
        <w:tc>
          <w:tcPr>
            <w:tcW w:w="960" w:type="dxa"/>
            <w:tcBorders>
              <w:top w:val="nil"/>
              <w:left w:val="nil"/>
              <w:bottom w:val="single" w:sz="4" w:space="0" w:color="auto"/>
              <w:right w:val="single" w:sz="4" w:space="0" w:color="auto"/>
            </w:tcBorders>
            <w:shd w:val="clear" w:color="auto" w:fill="auto"/>
            <w:vAlign w:val="center"/>
            <w:hideMark/>
          </w:tcPr>
          <w:p w14:paraId="31FA981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75A9D7A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0DD9EFD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83D0C5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90EE27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Bílinská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B128A9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Forum - podchod </w:t>
            </w:r>
          </w:p>
        </w:tc>
        <w:tc>
          <w:tcPr>
            <w:tcW w:w="960" w:type="dxa"/>
            <w:tcBorders>
              <w:top w:val="nil"/>
              <w:left w:val="nil"/>
              <w:bottom w:val="single" w:sz="4" w:space="0" w:color="auto"/>
              <w:right w:val="single" w:sz="4" w:space="0" w:color="auto"/>
            </w:tcBorders>
            <w:shd w:val="clear" w:color="auto" w:fill="auto"/>
            <w:vAlign w:val="center"/>
            <w:hideMark/>
          </w:tcPr>
          <w:p w14:paraId="615B351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030FBD3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511A47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CD312A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87F71B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Kostelní náměstí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C39C28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kostela </w:t>
            </w:r>
          </w:p>
        </w:tc>
        <w:tc>
          <w:tcPr>
            <w:tcW w:w="960" w:type="dxa"/>
            <w:tcBorders>
              <w:top w:val="nil"/>
              <w:left w:val="nil"/>
              <w:bottom w:val="single" w:sz="4" w:space="0" w:color="auto"/>
              <w:right w:val="single" w:sz="4" w:space="0" w:color="auto"/>
            </w:tcBorders>
            <w:shd w:val="clear" w:color="auto" w:fill="auto"/>
            <w:vAlign w:val="center"/>
            <w:hideMark/>
          </w:tcPr>
          <w:p w14:paraId="2EE9BC5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57EA5D7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D4C8D3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0DEF5B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248660A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Jeseninova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237A0D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kostela </w:t>
            </w:r>
          </w:p>
        </w:tc>
        <w:tc>
          <w:tcPr>
            <w:tcW w:w="960" w:type="dxa"/>
            <w:tcBorders>
              <w:top w:val="nil"/>
              <w:left w:val="nil"/>
              <w:bottom w:val="single" w:sz="4" w:space="0" w:color="auto"/>
              <w:right w:val="single" w:sz="4" w:space="0" w:color="auto"/>
            </w:tcBorders>
            <w:shd w:val="clear" w:color="auto" w:fill="auto"/>
            <w:vAlign w:val="center"/>
            <w:hideMark/>
          </w:tcPr>
          <w:p w14:paraId="3B2249B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D72199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EDAEB9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CD2959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45C2233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Národního odboje</w:t>
            </w:r>
          </w:p>
        </w:tc>
        <w:tc>
          <w:tcPr>
            <w:tcW w:w="3760" w:type="dxa"/>
            <w:gridSpan w:val="3"/>
            <w:tcBorders>
              <w:top w:val="nil"/>
              <w:left w:val="nil"/>
              <w:bottom w:val="single" w:sz="4" w:space="0" w:color="auto"/>
              <w:right w:val="single" w:sz="4" w:space="0" w:color="auto"/>
            </w:tcBorders>
            <w:shd w:val="clear" w:color="auto" w:fill="auto"/>
            <w:vAlign w:val="center"/>
            <w:hideMark/>
          </w:tcPr>
          <w:p w14:paraId="43CEC36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Obchodní akademie </w:t>
            </w:r>
          </w:p>
        </w:tc>
        <w:tc>
          <w:tcPr>
            <w:tcW w:w="960" w:type="dxa"/>
            <w:tcBorders>
              <w:top w:val="nil"/>
              <w:left w:val="nil"/>
              <w:bottom w:val="single" w:sz="4" w:space="0" w:color="auto"/>
              <w:right w:val="single" w:sz="4" w:space="0" w:color="auto"/>
            </w:tcBorders>
            <w:shd w:val="clear" w:color="auto" w:fill="auto"/>
            <w:vAlign w:val="center"/>
            <w:hideMark/>
          </w:tcPr>
          <w:p w14:paraId="6E2A79D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E9114E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4D9140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F8D7A7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31A0FDC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Varšavská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8358D0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ÚMO Střekov</w:t>
            </w:r>
          </w:p>
        </w:tc>
        <w:tc>
          <w:tcPr>
            <w:tcW w:w="960" w:type="dxa"/>
            <w:tcBorders>
              <w:top w:val="nil"/>
              <w:left w:val="nil"/>
              <w:bottom w:val="single" w:sz="4" w:space="0" w:color="auto"/>
              <w:right w:val="single" w:sz="4" w:space="0" w:color="auto"/>
            </w:tcBorders>
            <w:shd w:val="clear" w:color="auto" w:fill="auto"/>
            <w:vAlign w:val="center"/>
            <w:hideMark/>
          </w:tcPr>
          <w:p w14:paraId="096EDF3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D760CE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8838AF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6E1B61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1C138BF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Sibiřská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4EE378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Park u Sibiřské</w:t>
            </w:r>
          </w:p>
        </w:tc>
        <w:tc>
          <w:tcPr>
            <w:tcW w:w="960" w:type="dxa"/>
            <w:tcBorders>
              <w:top w:val="nil"/>
              <w:left w:val="nil"/>
              <w:bottom w:val="single" w:sz="4" w:space="0" w:color="auto"/>
              <w:right w:val="single" w:sz="4" w:space="0" w:color="auto"/>
            </w:tcBorders>
            <w:shd w:val="clear" w:color="auto" w:fill="auto"/>
            <w:vAlign w:val="center"/>
            <w:hideMark/>
          </w:tcPr>
          <w:p w14:paraId="31D464D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C2CAA0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4</w:t>
            </w:r>
          </w:p>
        </w:tc>
      </w:tr>
      <w:tr w:rsidR="007364F5" w:rsidRPr="007364F5" w14:paraId="2992DCD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975DC1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Neštěmice</w:t>
            </w:r>
          </w:p>
        </w:tc>
        <w:tc>
          <w:tcPr>
            <w:tcW w:w="1660" w:type="dxa"/>
            <w:tcBorders>
              <w:top w:val="nil"/>
              <w:left w:val="nil"/>
              <w:bottom w:val="single" w:sz="4" w:space="0" w:color="auto"/>
              <w:right w:val="single" w:sz="4" w:space="0" w:color="auto"/>
            </w:tcBorders>
            <w:shd w:val="clear" w:color="auto" w:fill="auto"/>
            <w:vAlign w:val="center"/>
            <w:hideMark/>
          </w:tcPr>
          <w:p w14:paraId="09898CC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Hluboká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CEAF5D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ZŠ </w:t>
            </w:r>
          </w:p>
        </w:tc>
        <w:tc>
          <w:tcPr>
            <w:tcW w:w="960" w:type="dxa"/>
            <w:tcBorders>
              <w:top w:val="nil"/>
              <w:left w:val="nil"/>
              <w:bottom w:val="single" w:sz="4" w:space="0" w:color="auto"/>
              <w:right w:val="single" w:sz="4" w:space="0" w:color="auto"/>
            </w:tcBorders>
            <w:shd w:val="clear" w:color="auto" w:fill="auto"/>
            <w:vAlign w:val="center"/>
            <w:hideMark/>
          </w:tcPr>
          <w:p w14:paraId="5CE594B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E8619A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8C3315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22F989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6FDF3A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Šrámkova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779583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Šrámkova parčík u lékárny</w:t>
            </w:r>
          </w:p>
        </w:tc>
        <w:tc>
          <w:tcPr>
            <w:tcW w:w="960" w:type="dxa"/>
            <w:tcBorders>
              <w:top w:val="nil"/>
              <w:left w:val="nil"/>
              <w:bottom w:val="single" w:sz="4" w:space="0" w:color="auto"/>
              <w:right w:val="single" w:sz="4" w:space="0" w:color="auto"/>
            </w:tcBorders>
            <w:shd w:val="clear" w:color="auto" w:fill="auto"/>
            <w:vAlign w:val="center"/>
            <w:hideMark/>
          </w:tcPr>
          <w:p w14:paraId="5539FAD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C58E12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4D4E901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349E1E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46D27D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Šrámkova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4A9DA49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lékárny Slunce </w:t>
            </w:r>
          </w:p>
        </w:tc>
        <w:tc>
          <w:tcPr>
            <w:tcW w:w="960" w:type="dxa"/>
            <w:tcBorders>
              <w:top w:val="nil"/>
              <w:left w:val="nil"/>
              <w:bottom w:val="single" w:sz="4" w:space="0" w:color="auto"/>
              <w:right w:val="single" w:sz="4" w:space="0" w:color="auto"/>
            </w:tcBorders>
            <w:shd w:val="clear" w:color="auto" w:fill="auto"/>
            <w:vAlign w:val="center"/>
            <w:hideMark/>
          </w:tcPr>
          <w:p w14:paraId="1CC1088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470252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2F4F47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9FB191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0FEC44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Šrámkova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8BBA1D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zdr. střediska </w:t>
            </w:r>
          </w:p>
        </w:tc>
        <w:tc>
          <w:tcPr>
            <w:tcW w:w="960" w:type="dxa"/>
            <w:tcBorders>
              <w:top w:val="nil"/>
              <w:left w:val="nil"/>
              <w:bottom w:val="single" w:sz="4" w:space="0" w:color="auto"/>
              <w:right w:val="single" w:sz="4" w:space="0" w:color="auto"/>
            </w:tcBorders>
            <w:shd w:val="clear" w:color="auto" w:fill="auto"/>
            <w:vAlign w:val="center"/>
            <w:hideMark/>
          </w:tcPr>
          <w:p w14:paraId="713D9A9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3605DA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F04BD1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A53EA5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052461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Kmochova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F58483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pod schody </w:t>
            </w:r>
          </w:p>
        </w:tc>
        <w:tc>
          <w:tcPr>
            <w:tcW w:w="960" w:type="dxa"/>
            <w:tcBorders>
              <w:top w:val="nil"/>
              <w:left w:val="nil"/>
              <w:bottom w:val="single" w:sz="4" w:space="0" w:color="auto"/>
              <w:right w:val="single" w:sz="4" w:space="0" w:color="auto"/>
            </w:tcBorders>
            <w:shd w:val="clear" w:color="auto" w:fill="auto"/>
            <w:vAlign w:val="center"/>
            <w:hideMark/>
          </w:tcPr>
          <w:p w14:paraId="78D8909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73107C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1A01EB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3D77DC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Dobětice</w:t>
            </w:r>
          </w:p>
        </w:tc>
        <w:tc>
          <w:tcPr>
            <w:tcW w:w="1660" w:type="dxa"/>
            <w:tcBorders>
              <w:top w:val="nil"/>
              <w:left w:val="nil"/>
              <w:bottom w:val="single" w:sz="4" w:space="0" w:color="auto"/>
              <w:right w:val="single" w:sz="4" w:space="0" w:color="auto"/>
            </w:tcBorders>
            <w:shd w:val="clear" w:color="auto" w:fill="auto"/>
            <w:vAlign w:val="center"/>
            <w:hideMark/>
          </w:tcPr>
          <w:p w14:paraId="4D01851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Šrámkova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4E5B09C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ALZA boxu</w:t>
            </w:r>
          </w:p>
        </w:tc>
        <w:tc>
          <w:tcPr>
            <w:tcW w:w="960" w:type="dxa"/>
            <w:tcBorders>
              <w:top w:val="nil"/>
              <w:left w:val="nil"/>
              <w:bottom w:val="single" w:sz="4" w:space="0" w:color="auto"/>
              <w:right w:val="single" w:sz="4" w:space="0" w:color="auto"/>
            </w:tcBorders>
            <w:shd w:val="clear" w:color="auto" w:fill="auto"/>
            <w:vAlign w:val="center"/>
            <w:hideMark/>
          </w:tcPr>
          <w:p w14:paraId="1594373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217443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B9576E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6C7F3C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FDFFF3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Brandtova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F4E07B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Brandtova</w:t>
            </w:r>
          </w:p>
        </w:tc>
        <w:tc>
          <w:tcPr>
            <w:tcW w:w="960" w:type="dxa"/>
            <w:tcBorders>
              <w:top w:val="nil"/>
              <w:left w:val="nil"/>
              <w:bottom w:val="single" w:sz="4" w:space="0" w:color="auto"/>
              <w:right w:val="single" w:sz="4" w:space="0" w:color="auto"/>
            </w:tcBorders>
            <w:shd w:val="clear" w:color="auto" w:fill="auto"/>
            <w:vAlign w:val="center"/>
            <w:hideMark/>
          </w:tcPr>
          <w:p w14:paraId="6F8BD11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1E28F0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57C97D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000403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Dobětice</w:t>
            </w:r>
          </w:p>
        </w:tc>
        <w:tc>
          <w:tcPr>
            <w:tcW w:w="1660" w:type="dxa"/>
            <w:tcBorders>
              <w:top w:val="nil"/>
              <w:left w:val="nil"/>
              <w:bottom w:val="single" w:sz="4" w:space="0" w:color="auto"/>
              <w:right w:val="single" w:sz="4" w:space="0" w:color="auto"/>
            </w:tcBorders>
            <w:shd w:val="clear" w:color="auto" w:fill="auto"/>
            <w:vAlign w:val="center"/>
            <w:hideMark/>
          </w:tcPr>
          <w:p w14:paraId="64AC107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Šrámkova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801601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Rabasova č.p. 33-35 zad. vchod </w:t>
            </w:r>
          </w:p>
        </w:tc>
        <w:tc>
          <w:tcPr>
            <w:tcW w:w="960" w:type="dxa"/>
            <w:tcBorders>
              <w:top w:val="nil"/>
              <w:left w:val="nil"/>
              <w:bottom w:val="single" w:sz="4" w:space="0" w:color="auto"/>
              <w:right w:val="single" w:sz="4" w:space="0" w:color="auto"/>
            </w:tcBorders>
            <w:shd w:val="clear" w:color="auto" w:fill="auto"/>
            <w:vAlign w:val="center"/>
            <w:hideMark/>
          </w:tcPr>
          <w:p w14:paraId="27CFC2D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872C1A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A6CA82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7DAAB7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Dobětice</w:t>
            </w:r>
          </w:p>
        </w:tc>
        <w:tc>
          <w:tcPr>
            <w:tcW w:w="1660" w:type="dxa"/>
            <w:tcBorders>
              <w:top w:val="nil"/>
              <w:left w:val="nil"/>
              <w:bottom w:val="single" w:sz="4" w:space="0" w:color="auto"/>
              <w:right w:val="single" w:sz="4" w:space="0" w:color="auto"/>
            </w:tcBorders>
            <w:shd w:val="clear" w:color="auto" w:fill="auto"/>
            <w:vAlign w:val="center"/>
            <w:hideMark/>
          </w:tcPr>
          <w:p w14:paraId="4AF1A8B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Rabasova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3E220D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Rabasova</w:t>
            </w:r>
          </w:p>
        </w:tc>
        <w:tc>
          <w:tcPr>
            <w:tcW w:w="960" w:type="dxa"/>
            <w:tcBorders>
              <w:top w:val="nil"/>
              <w:left w:val="nil"/>
              <w:bottom w:val="single" w:sz="4" w:space="0" w:color="auto"/>
              <w:right w:val="single" w:sz="4" w:space="0" w:color="auto"/>
            </w:tcBorders>
            <w:shd w:val="clear" w:color="auto" w:fill="auto"/>
            <w:vAlign w:val="center"/>
            <w:hideMark/>
          </w:tcPr>
          <w:p w14:paraId="05129FF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68F81A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A8E283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57A94A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AA60AB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Návsi</w:t>
            </w:r>
          </w:p>
        </w:tc>
        <w:tc>
          <w:tcPr>
            <w:tcW w:w="3760" w:type="dxa"/>
            <w:gridSpan w:val="3"/>
            <w:tcBorders>
              <w:top w:val="nil"/>
              <w:left w:val="nil"/>
              <w:bottom w:val="single" w:sz="4" w:space="0" w:color="auto"/>
              <w:right w:val="single" w:sz="4" w:space="0" w:color="auto"/>
            </w:tcBorders>
            <w:shd w:val="clear" w:color="auto" w:fill="auto"/>
            <w:vAlign w:val="center"/>
            <w:hideMark/>
          </w:tcPr>
          <w:p w14:paraId="4EF5B09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Pojezdový chodník Stříbrníky</w:t>
            </w:r>
          </w:p>
        </w:tc>
        <w:tc>
          <w:tcPr>
            <w:tcW w:w="960" w:type="dxa"/>
            <w:tcBorders>
              <w:top w:val="nil"/>
              <w:left w:val="nil"/>
              <w:bottom w:val="single" w:sz="4" w:space="0" w:color="auto"/>
              <w:right w:val="single" w:sz="4" w:space="0" w:color="auto"/>
            </w:tcBorders>
            <w:shd w:val="clear" w:color="auto" w:fill="auto"/>
            <w:vAlign w:val="center"/>
            <w:hideMark/>
          </w:tcPr>
          <w:p w14:paraId="4283C3C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3F9A07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9</w:t>
            </w:r>
          </w:p>
        </w:tc>
      </w:tr>
      <w:tr w:rsidR="007364F5" w:rsidRPr="007364F5" w14:paraId="1ABA18C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AAA5D5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4CAA5E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Jizerská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D4B283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Dětské hřiště</w:t>
            </w:r>
          </w:p>
        </w:tc>
        <w:tc>
          <w:tcPr>
            <w:tcW w:w="960" w:type="dxa"/>
            <w:tcBorders>
              <w:top w:val="nil"/>
              <w:left w:val="nil"/>
              <w:bottom w:val="single" w:sz="4" w:space="0" w:color="auto"/>
              <w:right w:val="single" w:sz="4" w:space="0" w:color="auto"/>
            </w:tcBorders>
            <w:shd w:val="clear" w:color="auto" w:fill="auto"/>
            <w:vAlign w:val="center"/>
            <w:hideMark/>
          </w:tcPr>
          <w:p w14:paraId="5753BB7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24CE35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F07465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0568A5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307622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Jizerská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D4D9E4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lékárny Stříbrníky</w:t>
            </w:r>
          </w:p>
        </w:tc>
        <w:tc>
          <w:tcPr>
            <w:tcW w:w="960" w:type="dxa"/>
            <w:tcBorders>
              <w:top w:val="nil"/>
              <w:left w:val="nil"/>
              <w:bottom w:val="single" w:sz="4" w:space="0" w:color="auto"/>
              <w:right w:val="single" w:sz="4" w:space="0" w:color="auto"/>
            </w:tcBorders>
            <w:shd w:val="clear" w:color="auto" w:fill="auto"/>
            <w:vAlign w:val="center"/>
            <w:hideMark/>
          </w:tcPr>
          <w:p w14:paraId="75BDEC6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222E06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16363D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522C55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1FA2C0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Jizerská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5778E3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fitnes hřiště </w:t>
            </w:r>
          </w:p>
        </w:tc>
        <w:tc>
          <w:tcPr>
            <w:tcW w:w="960" w:type="dxa"/>
            <w:tcBorders>
              <w:top w:val="nil"/>
              <w:left w:val="nil"/>
              <w:bottom w:val="single" w:sz="4" w:space="0" w:color="auto"/>
              <w:right w:val="single" w:sz="4" w:space="0" w:color="auto"/>
            </w:tcBorders>
            <w:shd w:val="clear" w:color="auto" w:fill="auto"/>
            <w:vAlign w:val="center"/>
            <w:hideMark/>
          </w:tcPr>
          <w:p w14:paraId="16988C8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553229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8FC578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CF8CB6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F9FE1A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Jizerská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3A1404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křižovatka Jizerská a Šumavská </w:t>
            </w:r>
          </w:p>
        </w:tc>
        <w:tc>
          <w:tcPr>
            <w:tcW w:w="960" w:type="dxa"/>
            <w:tcBorders>
              <w:top w:val="nil"/>
              <w:left w:val="nil"/>
              <w:bottom w:val="single" w:sz="4" w:space="0" w:color="auto"/>
              <w:right w:val="single" w:sz="4" w:space="0" w:color="auto"/>
            </w:tcBorders>
            <w:shd w:val="clear" w:color="auto" w:fill="auto"/>
            <w:vAlign w:val="center"/>
            <w:hideMark/>
          </w:tcPr>
          <w:p w14:paraId="2C2ABD0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EA19C7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60145D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3B7794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0B4E72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Jizerská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714596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hřiště - dětská autoškola </w:t>
            </w:r>
          </w:p>
        </w:tc>
        <w:tc>
          <w:tcPr>
            <w:tcW w:w="960" w:type="dxa"/>
            <w:tcBorders>
              <w:top w:val="nil"/>
              <w:left w:val="nil"/>
              <w:bottom w:val="single" w:sz="4" w:space="0" w:color="auto"/>
              <w:right w:val="single" w:sz="4" w:space="0" w:color="auto"/>
            </w:tcBorders>
            <w:shd w:val="clear" w:color="auto" w:fill="auto"/>
            <w:vAlign w:val="center"/>
            <w:hideMark/>
          </w:tcPr>
          <w:p w14:paraId="72B75C0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F53341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E06BCF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9E0547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E14540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Krušnohorská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CE7AC3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pod kruh. objezdem</w:t>
            </w:r>
          </w:p>
        </w:tc>
        <w:tc>
          <w:tcPr>
            <w:tcW w:w="960" w:type="dxa"/>
            <w:tcBorders>
              <w:top w:val="nil"/>
              <w:left w:val="nil"/>
              <w:bottom w:val="single" w:sz="4" w:space="0" w:color="auto"/>
              <w:right w:val="single" w:sz="4" w:space="0" w:color="auto"/>
            </w:tcBorders>
            <w:shd w:val="clear" w:color="auto" w:fill="auto"/>
            <w:vAlign w:val="center"/>
            <w:hideMark/>
          </w:tcPr>
          <w:p w14:paraId="6EC68B8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1E29F5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FB7B6D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38C481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7B5833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Krušnohorská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97813C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Křižovatka Meruňková a Krušnohorská</w:t>
            </w:r>
          </w:p>
        </w:tc>
        <w:tc>
          <w:tcPr>
            <w:tcW w:w="960" w:type="dxa"/>
            <w:tcBorders>
              <w:top w:val="nil"/>
              <w:left w:val="nil"/>
              <w:bottom w:val="single" w:sz="4" w:space="0" w:color="auto"/>
              <w:right w:val="single" w:sz="4" w:space="0" w:color="auto"/>
            </w:tcBorders>
            <w:shd w:val="clear" w:color="auto" w:fill="auto"/>
            <w:vAlign w:val="center"/>
            <w:hideMark/>
          </w:tcPr>
          <w:p w14:paraId="7E9A71C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60B047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DF4448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5EDBC2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C59108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Pod Parkem</w:t>
            </w:r>
          </w:p>
        </w:tc>
        <w:tc>
          <w:tcPr>
            <w:tcW w:w="3760" w:type="dxa"/>
            <w:gridSpan w:val="3"/>
            <w:tcBorders>
              <w:top w:val="nil"/>
              <w:left w:val="nil"/>
              <w:bottom w:val="single" w:sz="4" w:space="0" w:color="auto"/>
              <w:right w:val="single" w:sz="4" w:space="0" w:color="auto"/>
            </w:tcBorders>
            <w:shd w:val="clear" w:color="auto" w:fill="auto"/>
            <w:vAlign w:val="center"/>
            <w:hideMark/>
          </w:tcPr>
          <w:p w14:paraId="3FDC8AA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 36 - zadní vchod </w:t>
            </w:r>
          </w:p>
        </w:tc>
        <w:tc>
          <w:tcPr>
            <w:tcW w:w="960" w:type="dxa"/>
            <w:tcBorders>
              <w:top w:val="nil"/>
              <w:left w:val="nil"/>
              <w:bottom w:val="single" w:sz="4" w:space="0" w:color="auto"/>
              <w:right w:val="single" w:sz="4" w:space="0" w:color="auto"/>
            </w:tcBorders>
            <w:shd w:val="clear" w:color="auto" w:fill="auto"/>
            <w:vAlign w:val="center"/>
            <w:hideMark/>
          </w:tcPr>
          <w:p w14:paraId="0ABEE5B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87F127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3127C8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EF6056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F3AEF4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Krušnohorská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2FA57F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Normy </w:t>
            </w:r>
          </w:p>
        </w:tc>
        <w:tc>
          <w:tcPr>
            <w:tcW w:w="960" w:type="dxa"/>
            <w:tcBorders>
              <w:top w:val="nil"/>
              <w:left w:val="nil"/>
              <w:bottom w:val="single" w:sz="4" w:space="0" w:color="auto"/>
              <w:right w:val="single" w:sz="4" w:space="0" w:color="auto"/>
            </w:tcBorders>
            <w:shd w:val="clear" w:color="auto" w:fill="auto"/>
            <w:vAlign w:val="center"/>
            <w:hideMark/>
          </w:tcPr>
          <w:p w14:paraId="290DDBE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3BADF3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9F9A84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740135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032072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Jana Zajíce</w:t>
            </w:r>
          </w:p>
        </w:tc>
        <w:tc>
          <w:tcPr>
            <w:tcW w:w="3760" w:type="dxa"/>
            <w:gridSpan w:val="3"/>
            <w:tcBorders>
              <w:top w:val="nil"/>
              <w:left w:val="nil"/>
              <w:bottom w:val="single" w:sz="4" w:space="0" w:color="auto"/>
              <w:right w:val="single" w:sz="4" w:space="0" w:color="auto"/>
            </w:tcBorders>
            <w:shd w:val="clear" w:color="auto" w:fill="auto"/>
            <w:vAlign w:val="center"/>
            <w:hideMark/>
          </w:tcPr>
          <w:p w14:paraId="4A4A711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Park Jana Zajíce</w:t>
            </w:r>
          </w:p>
        </w:tc>
        <w:tc>
          <w:tcPr>
            <w:tcW w:w="960" w:type="dxa"/>
            <w:tcBorders>
              <w:top w:val="nil"/>
              <w:left w:val="nil"/>
              <w:bottom w:val="single" w:sz="4" w:space="0" w:color="auto"/>
              <w:right w:val="single" w:sz="4" w:space="0" w:color="auto"/>
            </w:tcBorders>
            <w:shd w:val="clear" w:color="auto" w:fill="auto"/>
            <w:vAlign w:val="center"/>
            <w:hideMark/>
          </w:tcPr>
          <w:p w14:paraId="24E233B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4E5ABB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594773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9BA98D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6866E8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Svojsíkova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E4A5B7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park za byv. policií</w:t>
            </w:r>
          </w:p>
        </w:tc>
        <w:tc>
          <w:tcPr>
            <w:tcW w:w="960" w:type="dxa"/>
            <w:tcBorders>
              <w:top w:val="nil"/>
              <w:left w:val="nil"/>
              <w:bottom w:val="single" w:sz="4" w:space="0" w:color="auto"/>
              <w:right w:val="single" w:sz="4" w:space="0" w:color="auto"/>
            </w:tcBorders>
            <w:shd w:val="clear" w:color="auto" w:fill="auto"/>
            <w:vAlign w:val="center"/>
            <w:hideMark/>
          </w:tcPr>
          <w:p w14:paraId="05A4208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480A05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C89AD0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BAE164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0997C7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Svojsíkova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B48661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vietnamky</w:t>
            </w:r>
          </w:p>
        </w:tc>
        <w:tc>
          <w:tcPr>
            <w:tcW w:w="960" w:type="dxa"/>
            <w:tcBorders>
              <w:top w:val="nil"/>
              <w:left w:val="nil"/>
              <w:bottom w:val="single" w:sz="4" w:space="0" w:color="auto"/>
              <w:right w:val="single" w:sz="4" w:space="0" w:color="auto"/>
            </w:tcBorders>
            <w:shd w:val="clear" w:color="auto" w:fill="auto"/>
            <w:vAlign w:val="center"/>
            <w:hideMark/>
          </w:tcPr>
          <w:p w14:paraId="6381C5D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490A80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156995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8BF41F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C51FCC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Mírová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05ABDD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Park Mírová</w:t>
            </w:r>
          </w:p>
        </w:tc>
        <w:tc>
          <w:tcPr>
            <w:tcW w:w="960" w:type="dxa"/>
            <w:tcBorders>
              <w:top w:val="nil"/>
              <w:left w:val="nil"/>
              <w:bottom w:val="single" w:sz="4" w:space="0" w:color="auto"/>
              <w:right w:val="single" w:sz="4" w:space="0" w:color="auto"/>
            </w:tcBorders>
            <w:shd w:val="clear" w:color="auto" w:fill="auto"/>
            <w:vAlign w:val="center"/>
            <w:hideMark/>
          </w:tcPr>
          <w:p w14:paraId="1432151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05FAC0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4</w:t>
            </w:r>
          </w:p>
        </w:tc>
      </w:tr>
      <w:tr w:rsidR="007364F5" w:rsidRPr="007364F5" w14:paraId="1E2C61D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245D64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C395D2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Mírová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FB8277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odpočívadlo za zastávkou Mírová </w:t>
            </w:r>
          </w:p>
        </w:tc>
        <w:tc>
          <w:tcPr>
            <w:tcW w:w="960" w:type="dxa"/>
            <w:tcBorders>
              <w:top w:val="nil"/>
              <w:left w:val="nil"/>
              <w:bottom w:val="single" w:sz="4" w:space="0" w:color="auto"/>
              <w:right w:val="single" w:sz="4" w:space="0" w:color="auto"/>
            </w:tcBorders>
            <w:shd w:val="clear" w:color="auto" w:fill="auto"/>
            <w:vAlign w:val="center"/>
            <w:hideMark/>
          </w:tcPr>
          <w:p w14:paraId="66CFFAB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3D1440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45CBE2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7B25B0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05A36C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Mezní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1FF3CB4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mk.Mezní</w:t>
            </w:r>
          </w:p>
        </w:tc>
        <w:tc>
          <w:tcPr>
            <w:tcW w:w="960" w:type="dxa"/>
            <w:tcBorders>
              <w:top w:val="nil"/>
              <w:left w:val="nil"/>
              <w:bottom w:val="single" w:sz="4" w:space="0" w:color="auto"/>
              <w:right w:val="single" w:sz="4" w:space="0" w:color="auto"/>
            </w:tcBorders>
            <w:shd w:val="clear" w:color="auto" w:fill="auto"/>
            <w:vAlign w:val="center"/>
            <w:hideMark/>
          </w:tcPr>
          <w:p w14:paraId="66CA46F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911A10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EF16A8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4F7A1D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B081CA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Větrná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14110C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mkVětrná</w:t>
            </w:r>
          </w:p>
        </w:tc>
        <w:tc>
          <w:tcPr>
            <w:tcW w:w="960" w:type="dxa"/>
            <w:tcBorders>
              <w:top w:val="nil"/>
              <w:left w:val="nil"/>
              <w:bottom w:val="single" w:sz="4" w:space="0" w:color="auto"/>
              <w:right w:val="single" w:sz="4" w:space="0" w:color="auto"/>
            </w:tcBorders>
            <w:shd w:val="clear" w:color="auto" w:fill="auto"/>
            <w:vAlign w:val="center"/>
            <w:hideMark/>
          </w:tcPr>
          <w:p w14:paraId="482EA79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0E1511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BAA2B8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E9172B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CEAF25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Glennova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C5F798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parkoviště</w:t>
            </w:r>
          </w:p>
        </w:tc>
        <w:tc>
          <w:tcPr>
            <w:tcW w:w="960" w:type="dxa"/>
            <w:tcBorders>
              <w:top w:val="nil"/>
              <w:left w:val="nil"/>
              <w:bottom w:val="single" w:sz="4" w:space="0" w:color="auto"/>
              <w:right w:val="single" w:sz="4" w:space="0" w:color="auto"/>
            </w:tcBorders>
            <w:shd w:val="clear" w:color="auto" w:fill="auto"/>
            <w:vAlign w:val="center"/>
            <w:hideMark/>
          </w:tcPr>
          <w:p w14:paraId="75C5F0E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5B8BFF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5DCDAE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A555D2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7E332A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Gagarinova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21A0A5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mk.Gagarinova</w:t>
            </w:r>
          </w:p>
        </w:tc>
        <w:tc>
          <w:tcPr>
            <w:tcW w:w="960" w:type="dxa"/>
            <w:tcBorders>
              <w:top w:val="nil"/>
              <w:left w:val="nil"/>
              <w:bottom w:val="single" w:sz="4" w:space="0" w:color="auto"/>
              <w:right w:val="single" w:sz="4" w:space="0" w:color="auto"/>
            </w:tcBorders>
            <w:shd w:val="clear" w:color="auto" w:fill="auto"/>
            <w:vAlign w:val="center"/>
            <w:hideMark/>
          </w:tcPr>
          <w:p w14:paraId="4C0B091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E678EC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EAE9C8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4C5D63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4B8963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Stavbařů</w:t>
            </w:r>
          </w:p>
        </w:tc>
        <w:tc>
          <w:tcPr>
            <w:tcW w:w="3760" w:type="dxa"/>
            <w:gridSpan w:val="3"/>
            <w:tcBorders>
              <w:top w:val="nil"/>
              <w:left w:val="nil"/>
              <w:bottom w:val="single" w:sz="4" w:space="0" w:color="auto"/>
              <w:right w:val="single" w:sz="4" w:space="0" w:color="auto"/>
            </w:tcBorders>
            <w:shd w:val="clear" w:color="auto" w:fill="auto"/>
            <w:vAlign w:val="center"/>
            <w:hideMark/>
          </w:tcPr>
          <w:p w14:paraId="68685ED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Úřad městského obvodu</w:t>
            </w:r>
          </w:p>
        </w:tc>
        <w:tc>
          <w:tcPr>
            <w:tcW w:w="960" w:type="dxa"/>
            <w:tcBorders>
              <w:top w:val="nil"/>
              <w:left w:val="nil"/>
              <w:bottom w:val="single" w:sz="4" w:space="0" w:color="auto"/>
              <w:right w:val="single" w:sz="4" w:space="0" w:color="auto"/>
            </w:tcBorders>
            <w:shd w:val="clear" w:color="auto" w:fill="auto"/>
            <w:vAlign w:val="center"/>
            <w:hideMark/>
          </w:tcPr>
          <w:p w14:paraId="070BB02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670C12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A7EF75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BB6E89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304C52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Stavbařů</w:t>
            </w:r>
          </w:p>
        </w:tc>
        <w:tc>
          <w:tcPr>
            <w:tcW w:w="3760" w:type="dxa"/>
            <w:gridSpan w:val="3"/>
            <w:tcBorders>
              <w:top w:val="nil"/>
              <w:left w:val="nil"/>
              <w:bottom w:val="single" w:sz="4" w:space="0" w:color="auto"/>
              <w:right w:val="single" w:sz="4" w:space="0" w:color="auto"/>
            </w:tcBorders>
            <w:shd w:val="clear" w:color="auto" w:fill="auto"/>
            <w:vAlign w:val="center"/>
            <w:hideMark/>
          </w:tcPr>
          <w:p w14:paraId="390BADF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mk. Stavbařů</w:t>
            </w:r>
          </w:p>
        </w:tc>
        <w:tc>
          <w:tcPr>
            <w:tcW w:w="960" w:type="dxa"/>
            <w:tcBorders>
              <w:top w:val="nil"/>
              <w:left w:val="nil"/>
              <w:bottom w:val="single" w:sz="4" w:space="0" w:color="auto"/>
              <w:right w:val="single" w:sz="4" w:space="0" w:color="auto"/>
            </w:tcBorders>
            <w:shd w:val="clear" w:color="auto" w:fill="auto"/>
            <w:vAlign w:val="center"/>
            <w:hideMark/>
          </w:tcPr>
          <w:p w14:paraId="101E16A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D56EAE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324D20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3E3807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9C480D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Stavbařů</w:t>
            </w:r>
          </w:p>
        </w:tc>
        <w:tc>
          <w:tcPr>
            <w:tcW w:w="3760" w:type="dxa"/>
            <w:gridSpan w:val="3"/>
            <w:tcBorders>
              <w:top w:val="nil"/>
              <w:left w:val="nil"/>
              <w:bottom w:val="single" w:sz="4" w:space="0" w:color="auto"/>
              <w:right w:val="single" w:sz="4" w:space="0" w:color="auto"/>
            </w:tcBorders>
            <w:shd w:val="clear" w:color="auto" w:fill="auto"/>
            <w:vAlign w:val="center"/>
            <w:hideMark/>
          </w:tcPr>
          <w:p w14:paraId="428EAA1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hřiště </w:t>
            </w:r>
          </w:p>
        </w:tc>
        <w:tc>
          <w:tcPr>
            <w:tcW w:w="960" w:type="dxa"/>
            <w:tcBorders>
              <w:top w:val="nil"/>
              <w:left w:val="nil"/>
              <w:bottom w:val="single" w:sz="4" w:space="0" w:color="auto"/>
              <w:right w:val="single" w:sz="4" w:space="0" w:color="auto"/>
            </w:tcBorders>
            <w:shd w:val="clear" w:color="auto" w:fill="auto"/>
            <w:vAlign w:val="center"/>
            <w:hideMark/>
          </w:tcPr>
          <w:p w14:paraId="762112B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DD8042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90E6DD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69AC38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A4C734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Stavbařů</w:t>
            </w:r>
          </w:p>
        </w:tc>
        <w:tc>
          <w:tcPr>
            <w:tcW w:w="3760" w:type="dxa"/>
            <w:gridSpan w:val="3"/>
            <w:tcBorders>
              <w:top w:val="nil"/>
              <w:left w:val="nil"/>
              <w:bottom w:val="single" w:sz="4" w:space="0" w:color="auto"/>
              <w:right w:val="single" w:sz="4" w:space="0" w:color="auto"/>
            </w:tcBorders>
            <w:shd w:val="clear" w:color="auto" w:fill="auto"/>
            <w:vAlign w:val="center"/>
            <w:hideMark/>
          </w:tcPr>
          <w:p w14:paraId="61EF451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ul. Stavbařů - parkoviště</w:t>
            </w:r>
          </w:p>
        </w:tc>
        <w:tc>
          <w:tcPr>
            <w:tcW w:w="960" w:type="dxa"/>
            <w:tcBorders>
              <w:top w:val="nil"/>
              <w:left w:val="nil"/>
              <w:bottom w:val="single" w:sz="4" w:space="0" w:color="auto"/>
              <w:right w:val="single" w:sz="4" w:space="0" w:color="auto"/>
            </w:tcBorders>
            <w:shd w:val="clear" w:color="auto" w:fill="auto"/>
            <w:vAlign w:val="center"/>
            <w:hideMark/>
          </w:tcPr>
          <w:p w14:paraId="333A0BD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4E4654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EACB86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999E16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3F67DFC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Rembrandtova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F011FE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Habrovice škola - do Všebořic</w:t>
            </w:r>
          </w:p>
        </w:tc>
        <w:tc>
          <w:tcPr>
            <w:tcW w:w="960" w:type="dxa"/>
            <w:tcBorders>
              <w:top w:val="nil"/>
              <w:left w:val="nil"/>
              <w:bottom w:val="single" w:sz="4" w:space="0" w:color="auto"/>
              <w:right w:val="single" w:sz="4" w:space="0" w:color="auto"/>
            </w:tcBorders>
            <w:shd w:val="clear" w:color="auto" w:fill="auto"/>
            <w:vAlign w:val="center"/>
            <w:hideMark/>
          </w:tcPr>
          <w:p w14:paraId="39319A6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EFCAE0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A931FC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32C19C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Habrovice</w:t>
            </w:r>
          </w:p>
        </w:tc>
        <w:tc>
          <w:tcPr>
            <w:tcW w:w="1660" w:type="dxa"/>
            <w:tcBorders>
              <w:top w:val="nil"/>
              <w:left w:val="nil"/>
              <w:bottom w:val="single" w:sz="4" w:space="0" w:color="auto"/>
              <w:right w:val="single" w:sz="4" w:space="0" w:color="auto"/>
            </w:tcBorders>
            <w:shd w:val="clear" w:color="auto" w:fill="auto"/>
            <w:vAlign w:val="center"/>
            <w:hideMark/>
          </w:tcPr>
          <w:p w14:paraId="0DE665A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w:t>
            </w:r>
          </w:p>
        </w:tc>
        <w:tc>
          <w:tcPr>
            <w:tcW w:w="3760" w:type="dxa"/>
            <w:gridSpan w:val="3"/>
            <w:tcBorders>
              <w:top w:val="nil"/>
              <w:left w:val="nil"/>
              <w:bottom w:val="single" w:sz="4" w:space="0" w:color="auto"/>
              <w:right w:val="single" w:sz="4" w:space="0" w:color="auto"/>
            </w:tcBorders>
            <w:shd w:val="clear" w:color="auto" w:fill="auto"/>
            <w:vAlign w:val="center"/>
            <w:hideMark/>
          </w:tcPr>
          <w:p w14:paraId="5AD76B0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na točně </w:t>
            </w:r>
          </w:p>
        </w:tc>
        <w:tc>
          <w:tcPr>
            <w:tcW w:w="960" w:type="dxa"/>
            <w:tcBorders>
              <w:top w:val="nil"/>
              <w:left w:val="nil"/>
              <w:bottom w:val="single" w:sz="4" w:space="0" w:color="auto"/>
              <w:right w:val="single" w:sz="4" w:space="0" w:color="auto"/>
            </w:tcBorders>
            <w:shd w:val="clear" w:color="auto" w:fill="auto"/>
            <w:vAlign w:val="center"/>
            <w:hideMark/>
          </w:tcPr>
          <w:p w14:paraId="1531A27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C328E8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4DA494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936A80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Habrovice</w:t>
            </w:r>
          </w:p>
        </w:tc>
        <w:tc>
          <w:tcPr>
            <w:tcW w:w="1660" w:type="dxa"/>
            <w:tcBorders>
              <w:top w:val="nil"/>
              <w:left w:val="nil"/>
              <w:bottom w:val="single" w:sz="4" w:space="0" w:color="auto"/>
              <w:right w:val="single" w:sz="4" w:space="0" w:color="auto"/>
            </w:tcBorders>
            <w:shd w:val="clear" w:color="auto" w:fill="auto"/>
            <w:vAlign w:val="center"/>
            <w:hideMark/>
          </w:tcPr>
          <w:p w14:paraId="70D8D7C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w:t>
            </w:r>
          </w:p>
        </w:tc>
        <w:tc>
          <w:tcPr>
            <w:tcW w:w="3760" w:type="dxa"/>
            <w:gridSpan w:val="3"/>
            <w:tcBorders>
              <w:top w:val="nil"/>
              <w:left w:val="nil"/>
              <w:bottom w:val="single" w:sz="4" w:space="0" w:color="auto"/>
              <w:right w:val="single" w:sz="4" w:space="0" w:color="auto"/>
            </w:tcBorders>
            <w:shd w:val="clear" w:color="auto" w:fill="auto"/>
            <w:vAlign w:val="center"/>
            <w:hideMark/>
          </w:tcPr>
          <w:p w14:paraId="49D9DE5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Habrovice vily - do Všebořic</w:t>
            </w:r>
          </w:p>
        </w:tc>
        <w:tc>
          <w:tcPr>
            <w:tcW w:w="960" w:type="dxa"/>
            <w:tcBorders>
              <w:top w:val="nil"/>
              <w:left w:val="nil"/>
              <w:bottom w:val="single" w:sz="4" w:space="0" w:color="auto"/>
              <w:right w:val="single" w:sz="4" w:space="0" w:color="auto"/>
            </w:tcBorders>
            <w:shd w:val="clear" w:color="auto" w:fill="auto"/>
            <w:vAlign w:val="center"/>
            <w:hideMark/>
          </w:tcPr>
          <w:p w14:paraId="463326D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3365D64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981172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539AFF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Habrovice</w:t>
            </w:r>
          </w:p>
        </w:tc>
        <w:tc>
          <w:tcPr>
            <w:tcW w:w="1660" w:type="dxa"/>
            <w:tcBorders>
              <w:top w:val="nil"/>
              <w:left w:val="nil"/>
              <w:bottom w:val="single" w:sz="4" w:space="0" w:color="auto"/>
              <w:right w:val="single" w:sz="4" w:space="0" w:color="auto"/>
            </w:tcBorders>
            <w:shd w:val="clear" w:color="auto" w:fill="auto"/>
            <w:vAlign w:val="center"/>
            <w:hideMark/>
          </w:tcPr>
          <w:p w14:paraId="3121412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 Chatám</w:t>
            </w:r>
          </w:p>
        </w:tc>
        <w:tc>
          <w:tcPr>
            <w:tcW w:w="3760" w:type="dxa"/>
            <w:gridSpan w:val="3"/>
            <w:tcBorders>
              <w:top w:val="nil"/>
              <w:left w:val="nil"/>
              <w:bottom w:val="single" w:sz="4" w:space="0" w:color="auto"/>
              <w:right w:val="single" w:sz="4" w:space="0" w:color="auto"/>
            </w:tcBorders>
            <w:shd w:val="clear" w:color="auto" w:fill="auto"/>
            <w:vAlign w:val="center"/>
            <w:hideMark/>
          </w:tcPr>
          <w:p w14:paraId="63CDFAA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Habrovice koupaliště </w:t>
            </w:r>
          </w:p>
        </w:tc>
        <w:tc>
          <w:tcPr>
            <w:tcW w:w="960" w:type="dxa"/>
            <w:tcBorders>
              <w:top w:val="nil"/>
              <w:left w:val="nil"/>
              <w:bottom w:val="single" w:sz="4" w:space="0" w:color="auto"/>
              <w:right w:val="single" w:sz="4" w:space="0" w:color="auto"/>
            </w:tcBorders>
            <w:shd w:val="clear" w:color="auto" w:fill="auto"/>
            <w:vAlign w:val="center"/>
            <w:hideMark/>
          </w:tcPr>
          <w:p w14:paraId="7016491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21FFB2F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0E3FDF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862FFB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Skorotice u Ústí nad Labem</w:t>
            </w:r>
          </w:p>
        </w:tc>
        <w:tc>
          <w:tcPr>
            <w:tcW w:w="1660" w:type="dxa"/>
            <w:tcBorders>
              <w:top w:val="nil"/>
              <w:left w:val="nil"/>
              <w:bottom w:val="single" w:sz="4" w:space="0" w:color="auto"/>
              <w:right w:val="single" w:sz="4" w:space="0" w:color="auto"/>
            </w:tcBorders>
            <w:shd w:val="clear" w:color="auto" w:fill="auto"/>
            <w:vAlign w:val="center"/>
            <w:hideMark/>
          </w:tcPr>
          <w:p w14:paraId="28F8548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 Chatám</w:t>
            </w:r>
          </w:p>
        </w:tc>
        <w:tc>
          <w:tcPr>
            <w:tcW w:w="3760" w:type="dxa"/>
            <w:gridSpan w:val="3"/>
            <w:tcBorders>
              <w:top w:val="nil"/>
              <w:left w:val="nil"/>
              <w:bottom w:val="single" w:sz="4" w:space="0" w:color="auto"/>
              <w:right w:val="single" w:sz="4" w:space="0" w:color="auto"/>
            </w:tcBorders>
            <w:shd w:val="clear" w:color="auto" w:fill="auto"/>
            <w:vAlign w:val="center"/>
            <w:hideMark/>
          </w:tcPr>
          <w:p w14:paraId="59CF014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Habrovická do Všebořic</w:t>
            </w:r>
          </w:p>
        </w:tc>
        <w:tc>
          <w:tcPr>
            <w:tcW w:w="960" w:type="dxa"/>
            <w:tcBorders>
              <w:top w:val="nil"/>
              <w:left w:val="nil"/>
              <w:bottom w:val="single" w:sz="4" w:space="0" w:color="auto"/>
              <w:right w:val="single" w:sz="4" w:space="0" w:color="auto"/>
            </w:tcBorders>
            <w:shd w:val="clear" w:color="auto" w:fill="auto"/>
            <w:vAlign w:val="center"/>
            <w:hideMark/>
          </w:tcPr>
          <w:p w14:paraId="7571CD6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29E1A78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0B4D59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592E17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Skorotice u Ústí nad Labem</w:t>
            </w:r>
          </w:p>
        </w:tc>
        <w:tc>
          <w:tcPr>
            <w:tcW w:w="1660" w:type="dxa"/>
            <w:tcBorders>
              <w:top w:val="nil"/>
              <w:left w:val="nil"/>
              <w:bottom w:val="single" w:sz="4" w:space="0" w:color="auto"/>
              <w:right w:val="single" w:sz="4" w:space="0" w:color="auto"/>
            </w:tcBorders>
            <w:shd w:val="clear" w:color="auto" w:fill="auto"/>
            <w:vAlign w:val="center"/>
            <w:hideMark/>
          </w:tcPr>
          <w:p w14:paraId="7EE0924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5. května</w:t>
            </w:r>
          </w:p>
        </w:tc>
        <w:tc>
          <w:tcPr>
            <w:tcW w:w="3760" w:type="dxa"/>
            <w:gridSpan w:val="3"/>
            <w:tcBorders>
              <w:top w:val="nil"/>
              <w:left w:val="nil"/>
              <w:bottom w:val="single" w:sz="4" w:space="0" w:color="auto"/>
              <w:right w:val="single" w:sz="4" w:space="0" w:color="auto"/>
            </w:tcBorders>
            <w:shd w:val="clear" w:color="auto" w:fill="auto"/>
            <w:vAlign w:val="center"/>
            <w:hideMark/>
          </w:tcPr>
          <w:p w14:paraId="0858BE4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Skorotice </w:t>
            </w:r>
          </w:p>
        </w:tc>
        <w:tc>
          <w:tcPr>
            <w:tcW w:w="960" w:type="dxa"/>
            <w:tcBorders>
              <w:top w:val="nil"/>
              <w:left w:val="nil"/>
              <w:bottom w:val="single" w:sz="4" w:space="0" w:color="auto"/>
              <w:right w:val="single" w:sz="4" w:space="0" w:color="auto"/>
            </w:tcBorders>
            <w:shd w:val="clear" w:color="auto" w:fill="auto"/>
            <w:vAlign w:val="center"/>
            <w:hideMark/>
          </w:tcPr>
          <w:p w14:paraId="4F87A53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21DB2F5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0E42E53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47283F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Skorotice u Ústí nad Labem</w:t>
            </w:r>
          </w:p>
        </w:tc>
        <w:tc>
          <w:tcPr>
            <w:tcW w:w="1660" w:type="dxa"/>
            <w:tcBorders>
              <w:top w:val="nil"/>
              <w:left w:val="nil"/>
              <w:bottom w:val="single" w:sz="4" w:space="0" w:color="auto"/>
              <w:right w:val="single" w:sz="4" w:space="0" w:color="auto"/>
            </w:tcBorders>
            <w:shd w:val="clear" w:color="auto" w:fill="auto"/>
            <w:vAlign w:val="center"/>
            <w:hideMark/>
          </w:tcPr>
          <w:p w14:paraId="183D04C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Osvoboditelů</w:t>
            </w:r>
          </w:p>
        </w:tc>
        <w:tc>
          <w:tcPr>
            <w:tcW w:w="3760" w:type="dxa"/>
            <w:gridSpan w:val="3"/>
            <w:tcBorders>
              <w:top w:val="nil"/>
              <w:left w:val="nil"/>
              <w:bottom w:val="single" w:sz="4" w:space="0" w:color="auto"/>
              <w:right w:val="single" w:sz="4" w:space="0" w:color="auto"/>
            </w:tcBorders>
            <w:shd w:val="clear" w:color="auto" w:fill="auto"/>
            <w:vAlign w:val="center"/>
            <w:hideMark/>
          </w:tcPr>
          <w:p w14:paraId="77ED17A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Skorotice škola - do centra </w:t>
            </w:r>
          </w:p>
        </w:tc>
        <w:tc>
          <w:tcPr>
            <w:tcW w:w="960" w:type="dxa"/>
            <w:tcBorders>
              <w:top w:val="nil"/>
              <w:left w:val="nil"/>
              <w:bottom w:val="single" w:sz="4" w:space="0" w:color="auto"/>
              <w:right w:val="single" w:sz="4" w:space="0" w:color="auto"/>
            </w:tcBorders>
            <w:shd w:val="clear" w:color="auto" w:fill="auto"/>
            <w:vAlign w:val="center"/>
            <w:hideMark/>
          </w:tcPr>
          <w:p w14:paraId="5DB1B8A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0605240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BFBA07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76091A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Božtěšice</w:t>
            </w:r>
          </w:p>
        </w:tc>
        <w:tc>
          <w:tcPr>
            <w:tcW w:w="1660" w:type="dxa"/>
            <w:tcBorders>
              <w:top w:val="nil"/>
              <w:left w:val="nil"/>
              <w:bottom w:val="single" w:sz="4" w:space="0" w:color="auto"/>
              <w:right w:val="single" w:sz="4" w:space="0" w:color="auto"/>
            </w:tcBorders>
            <w:shd w:val="clear" w:color="auto" w:fill="auto"/>
            <w:vAlign w:val="center"/>
            <w:hideMark/>
          </w:tcPr>
          <w:p w14:paraId="0EC0744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Petrovická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838D17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Božtěšice obec - do centra </w:t>
            </w:r>
          </w:p>
        </w:tc>
        <w:tc>
          <w:tcPr>
            <w:tcW w:w="960" w:type="dxa"/>
            <w:tcBorders>
              <w:top w:val="nil"/>
              <w:left w:val="nil"/>
              <w:bottom w:val="single" w:sz="4" w:space="0" w:color="auto"/>
              <w:right w:val="single" w:sz="4" w:space="0" w:color="auto"/>
            </w:tcBorders>
            <w:shd w:val="clear" w:color="auto" w:fill="auto"/>
            <w:vAlign w:val="center"/>
            <w:hideMark/>
          </w:tcPr>
          <w:p w14:paraId="06C93CC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712DFAC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95415E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F485B0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25D945A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Všebořická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B5117C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Bukov rondel - na konečnou </w:t>
            </w:r>
          </w:p>
        </w:tc>
        <w:tc>
          <w:tcPr>
            <w:tcW w:w="960" w:type="dxa"/>
            <w:tcBorders>
              <w:top w:val="nil"/>
              <w:left w:val="nil"/>
              <w:bottom w:val="single" w:sz="4" w:space="0" w:color="auto"/>
              <w:right w:val="single" w:sz="4" w:space="0" w:color="auto"/>
            </w:tcBorders>
            <w:shd w:val="clear" w:color="auto" w:fill="auto"/>
            <w:vAlign w:val="center"/>
            <w:hideMark/>
          </w:tcPr>
          <w:p w14:paraId="110991B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7281FA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38D539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9D9018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251C843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Všebořická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209FD1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Všebořická </w:t>
            </w:r>
          </w:p>
        </w:tc>
        <w:tc>
          <w:tcPr>
            <w:tcW w:w="960" w:type="dxa"/>
            <w:tcBorders>
              <w:top w:val="nil"/>
              <w:left w:val="nil"/>
              <w:bottom w:val="single" w:sz="4" w:space="0" w:color="auto"/>
              <w:right w:val="single" w:sz="4" w:space="0" w:color="auto"/>
            </w:tcBorders>
            <w:shd w:val="clear" w:color="auto" w:fill="auto"/>
            <w:vAlign w:val="center"/>
            <w:hideMark/>
          </w:tcPr>
          <w:p w14:paraId="643F288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602C6B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4021EE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FCD634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Všebořice</w:t>
            </w:r>
          </w:p>
        </w:tc>
        <w:tc>
          <w:tcPr>
            <w:tcW w:w="1660" w:type="dxa"/>
            <w:tcBorders>
              <w:top w:val="nil"/>
              <w:left w:val="nil"/>
              <w:bottom w:val="single" w:sz="4" w:space="0" w:color="auto"/>
              <w:right w:val="single" w:sz="4" w:space="0" w:color="auto"/>
            </w:tcBorders>
            <w:shd w:val="clear" w:color="auto" w:fill="auto"/>
            <w:vAlign w:val="center"/>
            <w:hideMark/>
          </w:tcPr>
          <w:p w14:paraId="7567AD2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Všebořická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56AC11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Lipová </w:t>
            </w:r>
          </w:p>
        </w:tc>
        <w:tc>
          <w:tcPr>
            <w:tcW w:w="960" w:type="dxa"/>
            <w:tcBorders>
              <w:top w:val="nil"/>
              <w:left w:val="nil"/>
              <w:bottom w:val="single" w:sz="4" w:space="0" w:color="auto"/>
              <w:right w:val="single" w:sz="4" w:space="0" w:color="auto"/>
            </w:tcBorders>
            <w:shd w:val="clear" w:color="auto" w:fill="auto"/>
            <w:vAlign w:val="center"/>
            <w:hideMark/>
          </w:tcPr>
          <w:p w14:paraId="0B7F001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233B06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C86F9B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06951F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Všebořice</w:t>
            </w:r>
          </w:p>
        </w:tc>
        <w:tc>
          <w:tcPr>
            <w:tcW w:w="1660" w:type="dxa"/>
            <w:tcBorders>
              <w:top w:val="nil"/>
              <w:left w:val="nil"/>
              <w:bottom w:val="single" w:sz="4" w:space="0" w:color="auto"/>
              <w:right w:val="single" w:sz="4" w:space="0" w:color="auto"/>
            </w:tcBorders>
            <w:shd w:val="clear" w:color="auto" w:fill="auto"/>
            <w:vAlign w:val="center"/>
            <w:hideMark/>
          </w:tcPr>
          <w:p w14:paraId="7379A7A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Plynárenská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D226DD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Plynárenská </w:t>
            </w:r>
          </w:p>
        </w:tc>
        <w:tc>
          <w:tcPr>
            <w:tcW w:w="960" w:type="dxa"/>
            <w:tcBorders>
              <w:top w:val="nil"/>
              <w:left w:val="nil"/>
              <w:bottom w:val="single" w:sz="4" w:space="0" w:color="auto"/>
              <w:right w:val="single" w:sz="4" w:space="0" w:color="auto"/>
            </w:tcBorders>
            <w:shd w:val="clear" w:color="auto" w:fill="auto"/>
            <w:vAlign w:val="center"/>
            <w:hideMark/>
          </w:tcPr>
          <w:p w14:paraId="4CDDA53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E17A7A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4D3EC8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12607A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Všebořice</w:t>
            </w:r>
          </w:p>
        </w:tc>
        <w:tc>
          <w:tcPr>
            <w:tcW w:w="1660" w:type="dxa"/>
            <w:tcBorders>
              <w:top w:val="nil"/>
              <w:left w:val="nil"/>
              <w:bottom w:val="single" w:sz="4" w:space="0" w:color="auto"/>
              <w:right w:val="single" w:sz="4" w:space="0" w:color="auto"/>
            </w:tcBorders>
            <w:shd w:val="clear" w:color="auto" w:fill="auto"/>
            <w:vAlign w:val="center"/>
            <w:hideMark/>
          </w:tcPr>
          <w:p w14:paraId="2B00009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17. listopadu</w:t>
            </w:r>
          </w:p>
        </w:tc>
        <w:tc>
          <w:tcPr>
            <w:tcW w:w="3760" w:type="dxa"/>
            <w:gridSpan w:val="3"/>
            <w:tcBorders>
              <w:top w:val="nil"/>
              <w:left w:val="nil"/>
              <w:bottom w:val="single" w:sz="4" w:space="0" w:color="auto"/>
              <w:right w:val="single" w:sz="4" w:space="0" w:color="auto"/>
            </w:tcBorders>
            <w:shd w:val="clear" w:color="auto" w:fill="auto"/>
            <w:vAlign w:val="center"/>
            <w:hideMark/>
          </w:tcPr>
          <w:p w14:paraId="3A23447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17.listopadu</w:t>
            </w:r>
          </w:p>
        </w:tc>
        <w:tc>
          <w:tcPr>
            <w:tcW w:w="960" w:type="dxa"/>
            <w:tcBorders>
              <w:top w:val="nil"/>
              <w:left w:val="nil"/>
              <w:bottom w:val="single" w:sz="4" w:space="0" w:color="auto"/>
              <w:right w:val="single" w:sz="4" w:space="0" w:color="auto"/>
            </w:tcBorders>
            <w:shd w:val="clear" w:color="auto" w:fill="auto"/>
            <w:vAlign w:val="center"/>
            <w:hideMark/>
          </w:tcPr>
          <w:p w14:paraId="7605B97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4A90FE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4</w:t>
            </w:r>
          </w:p>
        </w:tc>
      </w:tr>
      <w:tr w:rsidR="007364F5" w:rsidRPr="007364F5" w14:paraId="515590E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126E30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Všebořice</w:t>
            </w:r>
          </w:p>
        </w:tc>
        <w:tc>
          <w:tcPr>
            <w:tcW w:w="1660" w:type="dxa"/>
            <w:tcBorders>
              <w:top w:val="nil"/>
              <w:left w:val="nil"/>
              <w:bottom w:val="single" w:sz="4" w:space="0" w:color="auto"/>
              <w:right w:val="single" w:sz="4" w:space="0" w:color="auto"/>
            </w:tcBorders>
            <w:shd w:val="clear" w:color="auto" w:fill="auto"/>
            <w:vAlign w:val="center"/>
            <w:hideMark/>
          </w:tcPr>
          <w:p w14:paraId="4BE106B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 zahrádkám</w:t>
            </w:r>
          </w:p>
        </w:tc>
        <w:tc>
          <w:tcPr>
            <w:tcW w:w="3760" w:type="dxa"/>
            <w:gridSpan w:val="3"/>
            <w:tcBorders>
              <w:top w:val="nil"/>
              <w:left w:val="nil"/>
              <w:bottom w:val="single" w:sz="4" w:space="0" w:color="auto"/>
              <w:right w:val="single" w:sz="4" w:space="0" w:color="auto"/>
            </w:tcBorders>
            <w:shd w:val="clear" w:color="auto" w:fill="auto"/>
            <w:vAlign w:val="center"/>
            <w:hideMark/>
          </w:tcPr>
          <w:p w14:paraId="12CBA60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Všebořice - obchodní centrum - konečná </w:t>
            </w:r>
          </w:p>
        </w:tc>
        <w:tc>
          <w:tcPr>
            <w:tcW w:w="960" w:type="dxa"/>
            <w:tcBorders>
              <w:top w:val="nil"/>
              <w:left w:val="nil"/>
              <w:bottom w:val="single" w:sz="4" w:space="0" w:color="auto"/>
              <w:right w:val="single" w:sz="4" w:space="0" w:color="auto"/>
            </w:tcBorders>
            <w:shd w:val="clear" w:color="auto" w:fill="auto"/>
            <w:vAlign w:val="center"/>
            <w:hideMark/>
          </w:tcPr>
          <w:p w14:paraId="29AC152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9B574F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550B70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AA4F84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Všebořice</w:t>
            </w:r>
          </w:p>
        </w:tc>
        <w:tc>
          <w:tcPr>
            <w:tcW w:w="1660" w:type="dxa"/>
            <w:tcBorders>
              <w:top w:val="nil"/>
              <w:left w:val="nil"/>
              <w:bottom w:val="single" w:sz="4" w:space="0" w:color="auto"/>
              <w:right w:val="single" w:sz="4" w:space="0" w:color="auto"/>
            </w:tcBorders>
            <w:shd w:val="clear" w:color="auto" w:fill="auto"/>
            <w:vAlign w:val="center"/>
            <w:hideMark/>
          </w:tcPr>
          <w:p w14:paraId="05D6DB5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Lipová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EA9A75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u večerky </w:t>
            </w:r>
          </w:p>
        </w:tc>
        <w:tc>
          <w:tcPr>
            <w:tcW w:w="960" w:type="dxa"/>
            <w:tcBorders>
              <w:top w:val="nil"/>
              <w:left w:val="nil"/>
              <w:bottom w:val="single" w:sz="4" w:space="0" w:color="auto"/>
              <w:right w:val="single" w:sz="4" w:space="0" w:color="auto"/>
            </w:tcBorders>
            <w:shd w:val="clear" w:color="auto" w:fill="auto"/>
            <w:vAlign w:val="center"/>
            <w:hideMark/>
          </w:tcPr>
          <w:p w14:paraId="6D85B5C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D9B993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4738E2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8B6E2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Všebořice</w:t>
            </w:r>
          </w:p>
        </w:tc>
        <w:tc>
          <w:tcPr>
            <w:tcW w:w="1660" w:type="dxa"/>
            <w:tcBorders>
              <w:top w:val="nil"/>
              <w:left w:val="nil"/>
              <w:bottom w:val="single" w:sz="4" w:space="0" w:color="auto"/>
              <w:right w:val="single" w:sz="4" w:space="0" w:color="auto"/>
            </w:tcBorders>
            <w:shd w:val="clear" w:color="auto" w:fill="auto"/>
            <w:vAlign w:val="center"/>
            <w:hideMark/>
          </w:tcPr>
          <w:p w14:paraId="040D8E6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71C12A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Všebořice </w:t>
            </w:r>
          </w:p>
        </w:tc>
        <w:tc>
          <w:tcPr>
            <w:tcW w:w="960" w:type="dxa"/>
            <w:tcBorders>
              <w:top w:val="nil"/>
              <w:left w:val="nil"/>
              <w:bottom w:val="single" w:sz="4" w:space="0" w:color="auto"/>
              <w:right w:val="single" w:sz="4" w:space="0" w:color="auto"/>
            </w:tcBorders>
            <w:shd w:val="clear" w:color="auto" w:fill="auto"/>
            <w:vAlign w:val="center"/>
            <w:hideMark/>
          </w:tcPr>
          <w:p w14:paraId="2B0379D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F65EE4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4D51116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02094D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Všebořice</w:t>
            </w:r>
          </w:p>
        </w:tc>
        <w:tc>
          <w:tcPr>
            <w:tcW w:w="1660" w:type="dxa"/>
            <w:tcBorders>
              <w:top w:val="nil"/>
              <w:left w:val="nil"/>
              <w:bottom w:val="single" w:sz="4" w:space="0" w:color="auto"/>
              <w:right w:val="single" w:sz="4" w:space="0" w:color="auto"/>
            </w:tcBorders>
            <w:shd w:val="clear" w:color="auto" w:fill="auto"/>
            <w:vAlign w:val="center"/>
            <w:hideMark/>
          </w:tcPr>
          <w:p w14:paraId="1CFB5B9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Lipová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1F68FD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Dětské hřiště Lipová</w:t>
            </w:r>
          </w:p>
        </w:tc>
        <w:tc>
          <w:tcPr>
            <w:tcW w:w="960" w:type="dxa"/>
            <w:tcBorders>
              <w:top w:val="nil"/>
              <w:left w:val="nil"/>
              <w:bottom w:val="single" w:sz="4" w:space="0" w:color="auto"/>
              <w:right w:val="single" w:sz="4" w:space="0" w:color="auto"/>
            </w:tcBorders>
            <w:shd w:val="clear" w:color="auto" w:fill="auto"/>
            <w:vAlign w:val="center"/>
            <w:hideMark/>
          </w:tcPr>
          <w:p w14:paraId="1AFA1ED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87D632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6</w:t>
            </w:r>
          </w:p>
        </w:tc>
      </w:tr>
      <w:tr w:rsidR="007364F5" w:rsidRPr="007364F5" w14:paraId="572DB0F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A16690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Všebořice</w:t>
            </w:r>
          </w:p>
        </w:tc>
        <w:tc>
          <w:tcPr>
            <w:tcW w:w="1660" w:type="dxa"/>
            <w:tcBorders>
              <w:top w:val="nil"/>
              <w:left w:val="nil"/>
              <w:bottom w:val="single" w:sz="4" w:space="0" w:color="auto"/>
              <w:right w:val="single" w:sz="4" w:space="0" w:color="auto"/>
            </w:tcBorders>
            <w:shd w:val="clear" w:color="auto" w:fill="auto"/>
            <w:vAlign w:val="center"/>
            <w:hideMark/>
          </w:tcPr>
          <w:p w14:paraId="08C7F0A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9674E7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Na kohoutě </w:t>
            </w:r>
          </w:p>
        </w:tc>
        <w:tc>
          <w:tcPr>
            <w:tcW w:w="960" w:type="dxa"/>
            <w:tcBorders>
              <w:top w:val="nil"/>
              <w:left w:val="nil"/>
              <w:bottom w:val="single" w:sz="4" w:space="0" w:color="auto"/>
              <w:right w:val="single" w:sz="4" w:space="0" w:color="auto"/>
            </w:tcBorders>
            <w:shd w:val="clear" w:color="auto" w:fill="auto"/>
            <w:vAlign w:val="center"/>
            <w:hideMark/>
          </w:tcPr>
          <w:p w14:paraId="0B392BD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B542C2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D5946B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EEB292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Všebořice</w:t>
            </w:r>
          </w:p>
        </w:tc>
        <w:tc>
          <w:tcPr>
            <w:tcW w:w="1660" w:type="dxa"/>
            <w:tcBorders>
              <w:top w:val="nil"/>
              <w:left w:val="nil"/>
              <w:bottom w:val="single" w:sz="4" w:space="0" w:color="auto"/>
              <w:right w:val="single" w:sz="4" w:space="0" w:color="auto"/>
            </w:tcBorders>
            <w:shd w:val="clear" w:color="auto" w:fill="auto"/>
            <w:vAlign w:val="center"/>
            <w:hideMark/>
          </w:tcPr>
          <w:p w14:paraId="6E95CDA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40034E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SČVK - parkoviště </w:t>
            </w:r>
          </w:p>
        </w:tc>
        <w:tc>
          <w:tcPr>
            <w:tcW w:w="960" w:type="dxa"/>
            <w:tcBorders>
              <w:top w:val="nil"/>
              <w:left w:val="nil"/>
              <w:bottom w:val="single" w:sz="4" w:space="0" w:color="auto"/>
              <w:right w:val="single" w:sz="4" w:space="0" w:color="auto"/>
            </w:tcBorders>
            <w:shd w:val="clear" w:color="auto" w:fill="auto"/>
            <w:vAlign w:val="center"/>
            <w:hideMark/>
          </w:tcPr>
          <w:p w14:paraId="16FA274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5C2CDA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557CEF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4FB487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07175FC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6C26D1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Dukelských hrdinů </w:t>
            </w:r>
          </w:p>
        </w:tc>
        <w:tc>
          <w:tcPr>
            <w:tcW w:w="960" w:type="dxa"/>
            <w:tcBorders>
              <w:top w:val="nil"/>
              <w:left w:val="nil"/>
              <w:bottom w:val="single" w:sz="4" w:space="0" w:color="auto"/>
              <w:right w:val="single" w:sz="4" w:space="0" w:color="auto"/>
            </w:tcBorders>
            <w:shd w:val="clear" w:color="auto" w:fill="auto"/>
            <w:vAlign w:val="center"/>
            <w:hideMark/>
          </w:tcPr>
          <w:p w14:paraId="0BE0321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2EDBC2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33B65B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4AB359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6734B31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BC8026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Masarykova - u UNIONU</w:t>
            </w:r>
          </w:p>
        </w:tc>
        <w:tc>
          <w:tcPr>
            <w:tcW w:w="960" w:type="dxa"/>
            <w:tcBorders>
              <w:top w:val="nil"/>
              <w:left w:val="nil"/>
              <w:bottom w:val="single" w:sz="4" w:space="0" w:color="auto"/>
              <w:right w:val="single" w:sz="4" w:space="0" w:color="auto"/>
            </w:tcBorders>
            <w:shd w:val="clear" w:color="auto" w:fill="auto"/>
            <w:vAlign w:val="center"/>
            <w:hideMark/>
          </w:tcPr>
          <w:p w14:paraId="7310087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921DD8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AF3D3C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8BA251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682E277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4DAC017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Kpt. Jaroše </w:t>
            </w:r>
          </w:p>
        </w:tc>
        <w:tc>
          <w:tcPr>
            <w:tcW w:w="960" w:type="dxa"/>
            <w:tcBorders>
              <w:top w:val="nil"/>
              <w:left w:val="nil"/>
              <w:bottom w:val="single" w:sz="4" w:space="0" w:color="auto"/>
              <w:right w:val="single" w:sz="4" w:space="0" w:color="auto"/>
            </w:tcBorders>
            <w:shd w:val="clear" w:color="auto" w:fill="auto"/>
            <w:vAlign w:val="center"/>
            <w:hideMark/>
          </w:tcPr>
          <w:p w14:paraId="5AC08C1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7CB3D1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8175D0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70F6DA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Bukov</w:t>
            </w:r>
          </w:p>
        </w:tc>
        <w:tc>
          <w:tcPr>
            <w:tcW w:w="1660" w:type="dxa"/>
            <w:tcBorders>
              <w:top w:val="nil"/>
              <w:left w:val="nil"/>
              <w:bottom w:val="single" w:sz="4" w:space="0" w:color="auto"/>
              <w:right w:val="single" w:sz="4" w:space="0" w:color="auto"/>
            </w:tcBorders>
            <w:shd w:val="clear" w:color="auto" w:fill="auto"/>
            <w:vAlign w:val="center"/>
            <w:hideMark/>
          </w:tcPr>
          <w:p w14:paraId="65ED7D2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Sovova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2E6F57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kpt Jaroše - lékárna</w:t>
            </w:r>
          </w:p>
        </w:tc>
        <w:tc>
          <w:tcPr>
            <w:tcW w:w="960" w:type="dxa"/>
            <w:tcBorders>
              <w:top w:val="nil"/>
              <w:left w:val="nil"/>
              <w:bottom w:val="single" w:sz="4" w:space="0" w:color="auto"/>
              <w:right w:val="single" w:sz="4" w:space="0" w:color="auto"/>
            </w:tcBorders>
            <w:shd w:val="clear" w:color="auto" w:fill="auto"/>
            <w:vAlign w:val="center"/>
            <w:hideMark/>
          </w:tcPr>
          <w:p w14:paraId="5163CE3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CEA003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F6D6DC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359AD8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52635D9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Baráčnická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90AA81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Pod Holoměří - na Severní Terasu</w:t>
            </w:r>
          </w:p>
        </w:tc>
        <w:tc>
          <w:tcPr>
            <w:tcW w:w="960" w:type="dxa"/>
            <w:tcBorders>
              <w:top w:val="nil"/>
              <w:left w:val="nil"/>
              <w:bottom w:val="single" w:sz="4" w:space="0" w:color="auto"/>
              <w:right w:val="single" w:sz="4" w:space="0" w:color="auto"/>
            </w:tcBorders>
            <w:shd w:val="clear" w:color="auto" w:fill="auto"/>
            <w:vAlign w:val="center"/>
            <w:hideMark/>
          </w:tcPr>
          <w:p w14:paraId="38DFA80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73E631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2FB5FA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419837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31D58F6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Vinařská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8EC139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Pod Holoměři </w:t>
            </w:r>
          </w:p>
        </w:tc>
        <w:tc>
          <w:tcPr>
            <w:tcW w:w="960" w:type="dxa"/>
            <w:tcBorders>
              <w:top w:val="nil"/>
              <w:left w:val="nil"/>
              <w:bottom w:val="single" w:sz="4" w:space="0" w:color="auto"/>
              <w:right w:val="single" w:sz="4" w:space="0" w:color="auto"/>
            </w:tcBorders>
            <w:shd w:val="clear" w:color="auto" w:fill="auto"/>
            <w:vAlign w:val="center"/>
            <w:hideMark/>
          </w:tcPr>
          <w:p w14:paraId="43B8CDF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3C2607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274E569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090E91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424A574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Všebořická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903A67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Ve stromkách - do centra </w:t>
            </w:r>
          </w:p>
        </w:tc>
        <w:tc>
          <w:tcPr>
            <w:tcW w:w="960" w:type="dxa"/>
            <w:tcBorders>
              <w:top w:val="nil"/>
              <w:left w:val="nil"/>
              <w:bottom w:val="single" w:sz="4" w:space="0" w:color="auto"/>
              <w:right w:val="single" w:sz="4" w:space="0" w:color="auto"/>
            </w:tcBorders>
            <w:shd w:val="clear" w:color="auto" w:fill="auto"/>
            <w:vAlign w:val="center"/>
            <w:hideMark/>
          </w:tcPr>
          <w:p w14:paraId="5C163BB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BFD811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E068BB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35D267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279978E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Vinařská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5BEF47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Vinařská </w:t>
            </w:r>
          </w:p>
        </w:tc>
        <w:tc>
          <w:tcPr>
            <w:tcW w:w="960" w:type="dxa"/>
            <w:tcBorders>
              <w:top w:val="nil"/>
              <w:left w:val="nil"/>
              <w:bottom w:val="single" w:sz="4" w:space="0" w:color="auto"/>
              <w:right w:val="single" w:sz="4" w:space="0" w:color="auto"/>
            </w:tcBorders>
            <w:shd w:val="clear" w:color="auto" w:fill="auto"/>
            <w:vAlign w:val="center"/>
            <w:hideMark/>
          </w:tcPr>
          <w:p w14:paraId="49B4E02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B07319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D10851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C2B53E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253ED65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Vinařská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6B22A4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na chodníku 1</w:t>
            </w:r>
          </w:p>
        </w:tc>
        <w:tc>
          <w:tcPr>
            <w:tcW w:w="960" w:type="dxa"/>
            <w:tcBorders>
              <w:top w:val="nil"/>
              <w:left w:val="nil"/>
              <w:bottom w:val="single" w:sz="4" w:space="0" w:color="auto"/>
              <w:right w:val="single" w:sz="4" w:space="0" w:color="auto"/>
            </w:tcBorders>
            <w:shd w:val="clear" w:color="auto" w:fill="auto"/>
            <w:vAlign w:val="center"/>
            <w:hideMark/>
          </w:tcPr>
          <w:p w14:paraId="2C0C37F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BCAC5B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8B0DB4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DCE2AB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49491E7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Vinařská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521DA3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na chodníku u č.p. 18 2.</w:t>
            </w:r>
          </w:p>
        </w:tc>
        <w:tc>
          <w:tcPr>
            <w:tcW w:w="960" w:type="dxa"/>
            <w:tcBorders>
              <w:top w:val="nil"/>
              <w:left w:val="nil"/>
              <w:bottom w:val="single" w:sz="4" w:space="0" w:color="auto"/>
              <w:right w:val="single" w:sz="4" w:space="0" w:color="auto"/>
            </w:tcBorders>
            <w:shd w:val="clear" w:color="auto" w:fill="auto"/>
            <w:vAlign w:val="center"/>
            <w:hideMark/>
          </w:tcPr>
          <w:p w14:paraId="4EBCA7C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67C46B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877C4C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3D8161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63D55E0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Vinařská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B8435C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sportovní centrum 1 ze 2 za zimním stadionem</w:t>
            </w:r>
          </w:p>
        </w:tc>
        <w:tc>
          <w:tcPr>
            <w:tcW w:w="960" w:type="dxa"/>
            <w:tcBorders>
              <w:top w:val="nil"/>
              <w:left w:val="nil"/>
              <w:bottom w:val="single" w:sz="4" w:space="0" w:color="auto"/>
              <w:right w:val="single" w:sz="4" w:space="0" w:color="auto"/>
            </w:tcBorders>
            <w:shd w:val="clear" w:color="auto" w:fill="auto"/>
            <w:vAlign w:val="center"/>
            <w:hideMark/>
          </w:tcPr>
          <w:p w14:paraId="6A104FA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ECCF8F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625FF0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5C567E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112FDFB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Vinařská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4A5237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sportovní centrum 2 ze 2 za zimním stadionem</w:t>
            </w:r>
          </w:p>
        </w:tc>
        <w:tc>
          <w:tcPr>
            <w:tcW w:w="960" w:type="dxa"/>
            <w:tcBorders>
              <w:top w:val="nil"/>
              <w:left w:val="nil"/>
              <w:bottom w:val="single" w:sz="4" w:space="0" w:color="auto"/>
              <w:right w:val="single" w:sz="4" w:space="0" w:color="auto"/>
            </w:tcBorders>
            <w:shd w:val="clear" w:color="auto" w:fill="auto"/>
            <w:vAlign w:val="center"/>
            <w:hideMark/>
          </w:tcPr>
          <w:p w14:paraId="7E4DDBA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BF1611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293D12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AB5835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607B70B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Vinařská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AA143A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dětské hřiště u č.p. 22</w:t>
            </w:r>
          </w:p>
        </w:tc>
        <w:tc>
          <w:tcPr>
            <w:tcW w:w="960" w:type="dxa"/>
            <w:tcBorders>
              <w:top w:val="nil"/>
              <w:left w:val="nil"/>
              <w:bottom w:val="single" w:sz="4" w:space="0" w:color="auto"/>
              <w:right w:val="single" w:sz="4" w:space="0" w:color="auto"/>
            </w:tcBorders>
            <w:shd w:val="clear" w:color="auto" w:fill="auto"/>
            <w:vAlign w:val="center"/>
            <w:hideMark/>
          </w:tcPr>
          <w:p w14:paraId="17AE1A1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D2BC0E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772467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BCCB03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69049E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Větrná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86EFCC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mk.Mírová</w:t>
            </w:r>
          </w:p>
        </w:tc>
        <w:tc>
          <w:tcPr>
            <w:tcW w:w="960" w:type="dxa"/>
            <w:tcBorders>
              <w:top w:val="nil"/>
              <w:left w:val="nil"/>
              <w:bottom w:val="single" w:sz="4" w:space="0" w:color="auto"/>
              <w:right w:val="single" w:sz="4" w:space="0" w:color="auto"/>
            </w:tcBorders>
            <w:shd w:val="clear" w:color="auto" w:fill="auto"/>
            <w:vAlign w:val="center"/>
            <w:hideMark/>
          </w:tcPr>
          <w:p w14:paraId="54E529E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68640D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4B1570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606B68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Předlice</w:t>
            </w:r>
          </w:p>
        </w:tc>
        <w:tc>
          <w:tcPr>
            <w:tcW w:w="1660" w:type="dxa"/>
            <w:tcBorders>
              <w:top w:val="nil"/>
              <w:left w:val="nil"/>
              <w:bottom w:val="single" w:sz="4" w:space="0" w:color="auto"/>
              <w:right w:val="single" w:sz="4" w:space="0" w:color="auto"/>
            </w:tcBorders>
            <w:shd w:val="clear" w:color="auto" w:fill="auto"/>
            <w:vAlign w:val="center"/>
            <w:hideMark/>
          </w:tcPr>
          <w:p w14:paraId="1A95045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Jateční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61D4CA1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DP vozovna - do centra </w:t>
            </w:r>
          </w:p>
        </w:tc>
        <w:tc>
          <w:tcPr>
            <w:tcW w:w="960" w:type="dxa"/>
            <w:tcBorders>
              <w:top w:val="nil"/>
              <w:left w:val="nil"/>
              <w:bottom w:val="single" w:sz="4" w:space="0" w:color="auto"/>
              <w:right w:val="single" w:sz="4" w:space="0" w:color="auto"/>
            </w:tcBorders>
            <w:shd w:val="clear" w:color="auto" w:fill="auto"/>
            <w:vAlign w:val="center"/>
            <w:hideMark/>
          </w:tcPr>
          <w:p w14:paraId="3B597C3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72FF3C1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ED8964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265BB7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Předlice</w:t>
            </w:r>
          </w:p>
        </w:tc>
        <w:tc>
          <w:tcPr>
            <w:tcW w:w="1660" w:type="dxa"/>
            <w:tcBorders>
              <w:top w:val="nil"/>
              <w:left w:val="nil"/>
              <w:bottom w:val="single" w:sz="4" w:space="0" w:color="auto"/>
              <w:right w:val="single" w:sz="4" w:space="0" w:color="auto"/>
            </w:tcBorders>
            <w:shd w:val="clear" w:color="auto" w:fill="auto"/>
            <w:vAlign w:val="center"/>
            <w:hideMark/>
          </w:tcPr>
          <w:p w14:paraId="73D6402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Jiráskova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D67727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Předlice Kolonie - náměstí </w:t>
            </w:r>
          </w:p>
        </w:tc>
        <w:tc>
          <w:tcPr>
            <w:tcW w:w="960" w:type="dxa"/>
            <w:tcBorders>
              <w:top w:val="nil"/>
              <w:left w:val="nil"/>
              <w:bottom w:val="single" w:sz="4" w:space="0" w:color="auto"/>
              <w:right w:val="single" w:sz="4" w:space="0" w:color="auto"/>
            </w:tcBorders>
            <w:shd w:val="clear" w:color="auto" w:fill="auto"/>
            <w:vAlign w:val="center"/>
            <w:hideMark/>
          </w:tcPr>
          <w:p w14:paraId="049FA49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B79E87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5883B1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60A8C6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Předlice</w:t>
            </w:r>
          </w:p>
        </w:tc>
        <w:tc>
          <w:tcPr>
            <w:tcW w:w="1660" w:type="dxa"/>
            <w:tcBorders>
              <w:top w:val="nil"/>
              <w:left w:val="nil"/>
              <w:bottom w:val="single" w:sz="4" w:space="0" w:color="auto"/>
              <w:right w:val="single" w:sz="4" w:space="0" w:color="auto"/>
            </w:tcBorders>
            <w:shd w:val="clear" w:color="auto" w:fill="auto"/>
            <w:vAlign w:val="center"/>
            <w:hideMark/>
          </w:tcPr>
          <w:p w14:paraId="7DB8CDA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 Vavřinečku</w:t>
            </w:r>
          </w:p>
        </w:tc>
        <w:tc>
          <w:tcPr>
            <w:tcW w:w="3760" w:type="dxa"/>
            <w:gridSpan w:val="3"/>
            <w:tcBorders>
              <w:top w:val="nil"/>
              <w:left w:val="nil"/>
              <w:bottom w:val="single" w:sz="4" w:space="0" w:color="auto"/>
              <w:right w:val="single" w:sz="4" w:space="0" w:color="auto"/>
            </w:tcBorders>
            <w:shd w:val="clear" w:color="auto" w:fill="auto"/>
            <w:vAlign w:val="center"/>
            <w:hideMark/>
          </w:tcPr>
          <w:p w14:paraId="35B6DDD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Předlice Kolonie - do centra</w:t>
            </w:r>
          </w:p>
        </w:tc>
        <w:tc>
          <w:tcPr>
            <w:tcW w:w="960" w:type="dxa"/>
            <w:tcBorders>
              <w:top w:val="nil"/>
              <w:left w:val="nil"/>
              <w:bottom w:val="single" w:sz="4" w:space="0" w:color="auto"/>
              <w:right w:val="single" w:sz="4" w:space="0" w:color="auto"/>
            </w:tcBorders>
            <w:shd w:val="clear" w:color="auto" w:fill="auto"/>
            <w:vAlign w:val="center"/>
            <w:hideMark/>
          </w:tcPr>
          <w:p w14:paraId="4368FD9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DD528B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004AE8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650B5A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Předlice</w:t>
            </w:r>
          </w:p>
        </w:tc>
        <w:tc>
          <w:tcPr>
            <w:tcW w:w="1660" w:type="dxa"/>
            <w:tcBorders>
              <w:top w:val="nil"/>
              <w:left w:val="nil"/>
              <w:bottom w:val="single" w:sz="4" w:space="0" w:color="auto"/>
              <w:right w:val="single" w:sz="4" w:space="0" w:color="auto"/>
            </w:tcBorders>
            <w:shd w:val="clear" w:color="auto" w:fill="auto"/>
            <w:vAlign w:val="center"/>
            <w:hideMark/>
          </w:tcPr>
          <w:p w14:paraId="5156AE8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Školní náměstí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0571399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Školní náměstí - park</w:t>
            </w:r>
          </w:p>
        </w:tc>
        <w:tc>
          <w:tcPr>
            <w:tcW w:w="960" w:type="dxa"/>
            <w:tcBorders>
              <w:top w:val="nil"/>
              <w:left w:val="nil"/>
              <w:bottom w:val="single" w:sz="4" w:space="0" w:color="auto"/>
              <w:right w:val="single" w:sz="4" w:space="0" w:color="auto"/>
            </w:tcBorders>
            <w:shd w:val="clear" w:color="auto" w:fill="auto"/>
            <w:vAlign w:val="center"/>
            <w:hideMark/>
          </w:tcPr>
          <w:p w14:paraId="63BC496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959AB1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3</w:t>
            </w:r>
          </w:p>
        </w:tc>
      </w:tr>
      <w:tr w:rsidR="007364F5" w:rsidRPr="007364F5" w14:paraId="0E531B3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EA8347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5F2187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Tovární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23A0850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Na luhách - do centra </w:t>
            </w:r>
          </w:p>
        </w:tc>
        <w:tc>
          <w:tcPr>
            <w:tcW w:w="960" w:type="dxa"/>
            <w:tcBorders>
              <w:top w:val="nil"/>
              <w:left w:val="nil"/>
              <w:bottom w:val="single" w:sz="4" w:space="0" w:color="auto"/>
              <w:right w:val="single" w:sz="4" w:space="0" w:color="auto"/>
            </w:tcBorders>
            <w:shd w:val="clear" w:color="auto" w:fill="auto"/>
            <w:vAlign w:val="center"/>
            <w:hideMark/>
          </w:tcPr>
          <w:p w14:paraId="601B956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D3ED3E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D09922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5478A2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48B17F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Tovární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2722270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Pětidomí - do centra </w:t>
            </w:r>
          </w:p>
        </w:tc>
        <w:tc>
          <w:tcPr>
            <w:tcW w:w="960" w:type="dxa"/>
            <w:tcBorders>
              <w:top w:val="nil"/>
              <w:left w:val="nil"/>
              <w:bottom w:val="single" w:sz="4" w:space="0" w:color="auto"/>
              <w:right w:val="single" w:sz="4" w:space="0" w:color="auto"/>
            </w:tcBorders>
            <w:shd w:val="clear" w:color="auto" w:fill="auto"/>
            <w:vAlign w:val="center"/>
            <w:hideMark/>
          </w:tcPr>
          <w:p w14:paraId="643F42E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9F592B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6882BE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338B3B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715258C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Jateční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7F23BA9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Na Nivách - do centra </w:t>
            </w:r>
          </w:p>
        </w:tc>
        <w:tc>
          <w:tcPr>
            <w:tcW w:w="960" w:type="dxa"/>
            <w:tcBorders>
              <w:top w:val="nil"/>
              <w:left w:val="nil"/>
              <w:bottom w:val="single" w:sz="4" w:space="0" w:color="auto"/>
              <w:right w:val="single" w:sz="4" w:space="0" w:color="auto"/>
            </w:tcBorders>
            <w:shd w:val="clear" w:color="auto" w:fill="auto"/>
            <w:vAlign w:val="center"/>
            <w:hideMark/>
          </w:tcPr>
          <w:p w14:paraId="18B9B14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6D2F83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DFD7BF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108BD9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375E3C0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 Válcovnou</w:t>
            </w:r>
          </w:p>
        </w:tc>
        <w:tc>
          <w:tcPr>
            <w:tcW w:w="3760" w:type="dxa"/>
            <w:gridSpan w:val="3"/>
            <w:tcBorders>
              <w:top w:val="nil"/>
              <w:left w:val="nil"/>
              <w:bottom w:val="single" w:sz="4" w:space="0" w:color="auto"/>
              <w:right w:val="single" w:sz="4" w:space="0" w:color="auto"/>
            </w:tcBorders>
            <w:shd w:val="clear" w:color="auto" w:fill="auto"/>
            <w:vAlign w:val="center"/>
            <w:hideMark/>
          </w:tcPr>
          <w:p w14:paraId="35326B4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Za válcovnou - na konečnou</w:t>
            </w:r>
          </w:p>
        </w:tc>
        <w:tc>
          <w:tcPr>
            <w:tcW w:w="960" w:type="dxa"/>
            <w:tcBorders>
              <w:top w:val="nil"/>
              <w:left w:val="nil"/>
              <w:bottom w:val="single" w:sz="4" w:space="0" w:color="auto"/>
              <w:right w:val="single" w:sz="4" w:space="0" w:color="auto"/>
            </w:tcBorders>
            <w:shd w:val="clear" w:color="auto" w:fill="auto"/>
            <w:vAlign w:val="center"/>
            <w:hideMark/>
          </w:tcPr>
          <w:p w14:paraId="6A4B6C1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A7ECFF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201E3D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088A96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Předlice</w:t>
            </w:r>
          </w:p>
        </w:tc>
        <w:tc>
          <w:tcPr>
            <w:tcW w:w="1660" w:type="dxa"/>
            <w:tcBorders>
              <w:top w:val="nil"/>
              <w:left w:val="nil"/>
              <w:bottom w:val="single" w:sz="4" w:space="0" w:color="auto"/>
              <w:right w:val="single" w:sz="4" w:space="0" w:color="auto"/>
            </w:tcBorders>
            <w:shd w:val="clear" w:color="auto" w:fill="auto"/>
            <w:vAlign w:val="center"/>
            <w:hideMark/>
          </w:tcPr>
          <w:p w14:paraId="35D716D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 Válcovnou</w:t>
            </w:r>
          </w:p>
        </w:tc>
        <w:tc>
          <w:tcPr>
            <w:tcW w:w="3760" w:type="dxa"/>
            <w:gridSpan w:val="3"/>
            <w:tcBorders>
              <w:top w:val="nil"/>
              <w:left w:val="nil"/>
              <w:bottom w:val="single" w:sz="4" w:space="0" w:color="auto"/>
              <w:right w:val="single" w:sz="4" w:space="0" w:color="auto"/>
            </w:tcBorders>
            <w:shd w:val="clear" w:color="auto" w:fill="auto"/>
            <w:vAlign w:val="center"/>
            <w:hideMark/>
          </w:tcPr>
          <w:p w14:paraId="1793910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Textilní </w:t>
            </w:r>
          </w:p>
        </w:tc>
        <w:tc>
          <w:tcPr>
            <w:tcW w:w="960" w:type="dxa"/>
            <w:tcBorders>
              <w:top w:val="nil"/>
              <w:left w:val="nil"/>
              <w:bottom w:val="single" w:sz="4" w:space="0" w:color="auto"/>
              <w:right w:val="single" w:sz="4" w:space="0" w:color="auto"/>
            </w:tcBorders>
            <w:shd w:val="clear" w:color="auto" w:fill="auto"/>
            <w:vAlign w:val="center"/>
            <w:hideMark/>
          </w:tcPr>
          <w:p w14:paraId="132F23A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278091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95A803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8E8E3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Předlice</w:t>
            </w:r>
          </w:p>
        </w:tc>
        <w:tc>
          <w:tcPr>
            <w:tcW w:w="1660" w:type="dxa"/>
            <w:tcBorders>
              <w:top w:val="nil"/>
              <w:left w:val="nil"/>
              <w:bottom w:val="single" w:sz="4" w:space="0" w:color="auto"/>
              <w:right w:val="single" w:sz="4" w:space="0" w:color="auto"/>
            </w:tcBorders>
            <w:shd w:val="clear" w:color="auto" w:fill="auto"/>
            <w:vAlign w:val="center"/>
            <w:hideMark/>
          </w:tcPr>
          <w:p w14:paraId="20F1B48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Hrbovická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3A7B13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Nové Předlice - z centra </w:t>
            </w:r>
          </w:p>
        </w:tc>
        <w:tc>
          <w:tcPr>
            <w:tcW w:w="960" w:type="dxa"/>
            <w:tcBorders>
              <w:top w:val="nil"/>
              <w:left w:val="nil"/>
              <w:bottom w:val="single" w:sz="4" w:space="0" w:color="auto"/>
              <w:right w:val="single" w:sz="4" w:space="0" w:color="auto"/>
            </w:tcBorders>
            <w:shd w:val="clear" w:color="auto" w:fill="auto"/>
            <w:vAlign w:val="center"/>
            <w:hideMark/>
          </w:tcPr>
          <w:p w14:paraId="0346E68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2065E3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59716D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FF67D7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Předlice</w:t>
            </w:r>
          </w:p>
        </w:tc>
        <w:tc>
          <w:tcPr>
            <w:tcW w:w="1660" w:type="dxa"/>
            <w:tcBorders>
              <w:top w:val="nil"/>
              <w:left w:val="nil"/>
              <w:bottom w:val="single" w:sz="4" w:space="0" w:color="auto"/>
              <w:right w:val="single" w:sz="4" w:space="0" w:color="auto"/>
            </w:tcBorders>
            <w:shd w:val="clear" w:color="auto" w:fill="auto"/>
            <w:vAlign w:val="center"/>
            <w:hideMark/>
          </w:tcPr>
          <w:p w14:paraId="2E38789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Majakovského</w:t>
            </w:r>
          </w:p>
        </w:tc>
        <w:tc>
          <w:tcPr>
            <w:tcW w:w="3760" w:type="dxa"/>
            <w:gridSpan w:val="3"/>
            <w:tcBorders>
              <w:top w:val="nil"/>
              <w:left w:val="nil"/>
              <w:bottom w:val="single" w:sz="4" w:space="0" w:color="auto"/>
              <w:right w:val="single" w:sz="4" w:space="0" w:color="auto"/>
            </w:tcBorders>
            <w:shd w:val="clear" w:color="auto" w:fill="auto"/>
            <w:vAlign w:val="center"/>
            <w:hideMark/>
          </w:tcPr>
          <w:p w14:paraId="477695B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Nove Předlice </w:t>
            </w:r>
          </w:p>
        </w:tc>
        <w:tc>
          <w:tcPr>
            <w:tcW w:w="960" w:type="dxa"/>
            <w:tcBorders>
              <w:top w:val="nil"/>
              <w:left w:val="nil"/>
              <w:bottom w:val="single" w:sz="4" w:space="0" w:color="auto"/>
              <w:right w:val="single" w:sz="4" w:space="0" w:color="auto"/>
            </w:tcBorders>
            <w:shd w:val="clear" w:color="auto" w:fill="auto"/>
            <w:vAlign w:val="center"/>
            <w:hideMark/>
          </w:tcPr>
          <w:p w14:paraId="2B5A600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523B30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761E81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054EC8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25030BD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Jateční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00EA7A0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Pivnice Tipka</w:t>
            </w:r>
          </w:p>
        </w:tc>
        <w:tc>
          <w:tcPr>
            <w:tcW w:w="960" w:type="dxa"/>
            <w:tcBorders>
              <w:top w:val="nil"/>
              <w:left w:val="nil"/>
              <w:bottom w:val="single" w:sz="4" w:space="0" w:color="auto"/>
              <w:right w:val="single" w:sz="4" w:space="0" w:color="auto"/>
            </w:tcBorders>
            <w:shd w:val="clear" w:color="auto" w:fill="auto"/>
            <w:vAlign w:val="center"/>
            <w:hideMark/>
          </w:tcPr>
          <w:p w14:paraId="3E56F04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84C6F9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D82F52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210C9D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791B112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Jateční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1E6D977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vchodu do Kolejí </w:t>
            </w:r>
          </w:p>
        </w:tc>
        <w:tc>
          <w:tcPr>
            <w:tcW w:w="960" w:type="dxa"/>
            <w:tcBorders>
              <w:top w:val="nil"/>
              <w:left w:val="nil"/>
              <w:bottom w:val="single" w:sz="4" w:space="0" w:color="auto"/>
              <w:right w:val="single" w:sz="4" w:space="0" w:color="auto"/>
            </w:tcBorders>
            <w:shd w:val="clear" w:color="auto" w:fill="auto"/>
            <w:vAlign w:val="center"/>
            <w:hideMark/>
          </w:tcPr>
          <w:p w14:paraId="6D57FCE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38E19D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FF91EF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4037FA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15461DF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Klíšská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DF93C5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Klíše lázně </w:t>
            </w:r>
          </w:p>
        </w:tc>
        <w:tc>
          <w:tcPr>
            <w:tcW w:w="960" w:type="dxa"/>
            <w:tcBorders>
              <w:top w:val="nil"/>
              <w:left w:val="nil"/>
              <w:bottom w:val="single" w:sz="4" w:space="0" w:color="auto"/>
              <w:right w:val="single" w:sz="4" w:space="0" w:color="auto"/>
            </w:tcBorders>
            <w:shd w:val="clear" w:color="auto" w:fill="auto"/>
            <w:vAlign w:val="center"/>
            <w:hideMark/>
          </w:tcPr>
          <w:p w14:paraId="1D8CAFB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93EF99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5A2E24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324F9A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4C89C63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Klíšská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C87252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 besídkách </w:t>
            </w:r>
          </w:p>
        </w:tc>
        <w:tc>
          <w:tcPr>
            <w:tcW w:w="960" w:type="dxa"/>
            <w:tcBorders>
              <w:top w:val="nil"/>
              <w:left w:val="nil"/>
              <w:bottom w:val="single" w:sz="4" w:space="0" w:color="auto"/>
              <w:right w:val="single" w:sz="4" w:space="0" w:color="auto"/>
            </w:tcBorders>
            <w:shd w:val="clear" w:color="auto" w:fill="auto"/>
            <w:vAlign w:val="center"/>
            <w:hideMark/>
          </w:tcPr>
          <w:p w14:paraId="47A9CAF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7DD737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C39FF6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4D0E13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Klíše</w:t>
            </w:r>
          </w:p>
        </w:tc>
        <w:tc>
          <w:tcPr>
            <w:tcW w:w="1660" w:type="dxa"/>
            <w:tcBorders>
              <w:top w:val="nil"/>
              <w:left w:val="nil"/>
              <w:bottom w:val="single" w:sz="4" w:space="0" w:color="auto"/>
              <w:right w:val="single" w:sz="4" w:space="0" w:color="auto"/>
            </w:tcBorders>
            <w:shd w:val="clear" w:color="auto" w:fill="auto"/>
            <w:vAlign w:val="center"/>
            <w:hideMark/>
          </w:tcPr>
          <w:p w14:paraId="4C5DDA9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Popluží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798CA1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Na popluží </w:t>
            </w:r>
          </w:p>
        </w:tc>
        <w:tc>
          <w:tcPr>
            <w:tcW w:w="960" w:type="dxa"/>
            <w:tcBorders>
              <w:top w:val="nil"/>
              <w:left w:val="nil"/>
              <w:bottom w:val="single" w:sz="4" w:space="0" w:color="auto"/>
              <w:right w:val="single" w:sz="4" w:space="0" w:color="auto"/>
            </w:tcBorders>
            <w:shd w:val="clear" w:color="auto" w:fill="auto"/>
            <w:vAlign w:val="center"/>
            <w:hideMark/>
          </w:tcPr>
          <w:p w14:paraId="4B8DEDB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EE6182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E3AB66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8085E8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541F0C6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Popluží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62C91F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Klíše hvězda - do centra </w:t>
            </w:r>
          </w:p>
        </w:tc>
        <w:tc>
          <w:tcPr>
            <w:tcW w:w="960" w:type="dxa"/>
            <w:tcBorders>
              <w:top w:val="nil"/>
              <w:left w:val="nil"/>
              <w:bottom w:val="single" w:sz="4" w:space="0" w:color="auto"/>
              <w:right w:val="single" w:sz="4" w:space="0" w:color="auto"/>
            </w:tcBorders>
            <w:shd w:val="clear" w:color="auto" w:fill="auto"/>
            <w:vAlign w:val="center"/>
            <w:hideMark/>
          </w:tcPr>
          <w:p w14:paraId="36E82E1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43DB44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62B67B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75663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5BE0088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Koupaliště</w:t>
            </w:r>
          </w:p>
        </w:tc>
        <w:tc>
          <w:tcPr>
            <w:tcW w:w="3760" w:type="dxa"/>
            <w:gridSpan w:val="3"/>
            <w:tcBorders>
              <w:top w:val="nil"/>
              <w:left w:val="nil"/>
              <w:bottom w:val="single" w:sz="4" w:space="0" w:color="auto"/>
              <w:right w:val="single" w:sz="4" w:space="0" w:color="auto"/>
            </w:tcBorders>
            <w:shd w:val="clear" w:color="auto" w:fill="auto"/>
            <w:vAlign w:val="center"/>
            <w:hideMark/>
          </w:tcPr>
          <w:p w14:paraId="3CB4F39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Klíše lázně - parkoviště horni</w:t>
            </w:r>
          </w:p>
        </w:tc>
        <w:tc>
          <w:tcPr>
            <w:tcW w:w="960" w:type="dxa"/>
            <w:tcBorders>
              <w:top w:val="nil"/>
              <w:left w:val="nil"/>
              <w:bottom w:val="single" w:sz="4" w:space="0" w:color="auto"/>
              <w:right w:val="single" w:sz="4" w:space="0" w:color="auto"/>
            </w:tcBorders>
            <w:shd w:val="clear" w:color="auto" w:fill="auto"/>
            <w:vAlign w:val="center"/>
            <w:hideMark/>
          </w:tcPr>
          <w:p w14:paraId="04F2F1E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7370E4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41E3B3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A370B6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4CBC8D0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Koupaliště</w:t>
            </w:r>
          </w:p>
        </w:tc>
        <w:tc>
          <w:tcPr>
            <w:tcW w:w="3760" w:type="dxa"/>
            <w:gridSpan w:val="3"/>
            <w:tcBorders>
              <w:top w:val="nil"/>
              <w:left w:val="nil"/>
              <w:bottom w:val="single" w:sz="4" w:space="0" w:color="auto"/>
              <w:right w:val="single" w:sz="4" w:space="0" w:color="auto"/>
            </w:tcBorders>
            <w:shd w:val="clear" w:color="auto" w:fill="auto"/>
            <w:vAlign w:val="center"/>
            <w:hideMark/>
          </w:tcPr>
          <w:p w14:paraId="787A80D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Klíše lázně - parkoviste spodní </w:t>
            </w:r>
          </w:p>
        </w:tc>
        <w:tc>
          <w:tcPr>
            <w:tcW w:w="960" w:type="dxa"/>
            <w:tcBorders>
              <w:top w:val="nil"/>
              <w:left w:val="nil"/>
              <w:bottom w:val="single" w:sz="4" w:space="0" w:color="auto"/>
              <w:right w:val="single" w:sz="4" w:space="0" w:color="auto"/>
            </w:tcBorders>
            <w:shd w:val="clear" w:color="auto" w:fill="auto"/>
            <w:vAlign w:val="center"/>
            <w:hideMark/>
          </w:tcPr>
          <w:p w14:paraId="0EAD55E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AC64A5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2EE136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6D206B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2257951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Cestička</w:t>
            </w:r>
          </w:p>
        </w:tc>
        <w:tc>
          <w:tcPr>
            <w:tcW w:w="3760" w:type="dxa"/>
            <w:gridSpan w:val="3"/>
            <w:tcBorders>
              <w:top w:val="nil"/>
              <w:left w:val="nil"/>
              <w:bottom w:val="single" w:sz="4" w:space="0" w:color="auto"/>
              <w:right w:val="single" w:sz="4" w:space="0" w:color="auto"/>
            </w:tcBorders>
            <w:shd w:val="clear" w:color="auto" w:fill="auto"/>
            <w:vAlign w:val="center"/>
            <w:hideMark/>
          </w:tcPr>
          <w:p w14:paraId="150020B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Klíše lázně - u schodů </w:t>
            </w:r>
          </w:p>
        </w:tc>
        <w:tc>
          <w:tcPr>
            <w:tcW w:w="960" w:type="dxa"/>
            <w:tcBorders>
              <w:top w:val="nil"/>
              <w:left w:val="nil"/>
              <w:bottom w:val="single" w:sz="4" w:space="0" w:color="auto"/>
              <w:right w:val="single" w:sz="4" w:space="0" w:color="auto"/>
            </w:tcBorders>
            <w:shd w:val="clear" w:color="auto" w:fill="auto"/>
            <w:vAlign w:val="center"/>
            <w:hideMark/>
          </w:tcPr>
          <w:p w14:paraId="40F432F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354452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5224E8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26B4AA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691AF82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Spálence</w:t>
            </w:r>
          </w:p>
        </w:tc>
        <w:tc>
          <w:tcPr>
            <w:tcW w:w="3760" w:type="dxa"/>
            <w:gridSpan w:val="3"/>
            <w:tcBorders>
              <w:top w:val="nil"/>
              <w:left w:val="nil"/>
              <w:bottom w:val="single" w:sz="4" w:space="0" w:color="auto"/>
              <w:right w:val="single" w:sz="4" w:space="0" w:color="auto"/>
            </w:tcBorders>
            <w:shd w:val="clear" w:color="auto" w:fill="auto"/>
            <w:vAlign w:val="center"/>
            <w:hideMark/>
          </w:tcPr>
          <w:p w14:paraId="4AADDB3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křižovatka Na spálence a U Koupaliště</w:t>
            </w:r>
          </w:p>
        </w:tc>
        <w:tc>
          <w:tcPr>
            <w:tcW w:w="960" w:type="dxa"/>
            <w:tcBorders>
              <w:top w:val="nil"/>
              <w:left w:val="nil"/>
              <w:bottom w:val="single" w:sz="4" w:space="0" w:color="auto"/>
              <w:right w:val="single" w:sz="4" w:space="0" w:color="auto"/>
            </w:tcBorders>
            <w:shd w:val="clear" w:color="auto" w:fill="auto"/>
            <w:vAlign w:val="center"/>
            <w:hideMark/>
          </w:tcPr>
          <w:p w14:paraId="0ABF4E8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835704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86F2AB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02C7ED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60AF57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D77BDB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Poliklinika  </w:t>
            </w:r>
          </w:p>
        </w:tc>
        <w:tc>
          <w:tcPr>
            <w:tcW w:w="960" w:type="dxa"/>
            <w:tcBorders>
              <w:top w:val="nil"/>
              <w:left w:val="nil"/>
              <w:bottom w:val="single" w:sz="4" w:space="0" w:color="auto"/>
              <w:right w:val="single" w:sz="4" w:space="0" w:color="auto"/>
            </w:tcBorders>
            <w:shd w:val="clear" w:color="auto" w:fill="auto"/>
            <w:vAlign w:val="center"/>
            <w:hideMark/>
          </w:tcPr>
          <w:p w14:paraId="15B59CC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34B3CF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216684C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BC7B8D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80A75E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45922E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Poliklinika - vchod </w:t>
            </w:r>
          </w:p>
        </w:tc>
        <w:tc>
          <w:tcPr>
            <w:tcW w:w="960" w:type="dxa"/>
            <w:tcBorders>
              <w:top w:val="nil"/>
              <w:left w:val="nil"/>
              <w:bottom w:val="single" w:sz="4" w:space="0" w:color="auto"/>
              <w:right w:val="single" w:sz="4" w:space="0" w:color="auto"/>
            </w:tcBorders>
            <w:shd w:val="clear" w:color="auto" w:fill="auto"/>
            <w:vAlign w:val="center"/>
            <w:hideMark/>
          </w:tcPr>
          <w:p w14:paraId="7A9D2D3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ADD933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3400A0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5004BE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76D1B6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FC0749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Žel. poliklinika - vchod</w:t>
            </w:r>
          </w:p>
        </w:tc>
        <w:tc>
          <w:tcPr>
            <w:tcW w:w="960" w:type="dxa"/>
            <w:tcBorders>
              <w:top w:val="nil"/>
              <w:left w:val="nil"/>
              <w:bottom w:val="single" w:sz="4" w:space="0" w:color="auto"/>
              <w:right w:val="single" w:sz="4" w:space="0" w:color="auto"/>
            </w:tcBorders>
            <w:shd w:val="clear" w:color="auto" w:fill="auto"/>
            <w:vAlign w:val="center"/>
            <w:hideMark/>
          </w:tcPr>
          <w:p w14:paraId="3546881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DDFF17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8FBEE9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ACE4CB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761167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2A6B55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Šaldova </w:t>
            </w:r>
          </w:p>
        </w:tc>
        <w:tc>
          <w:tcPr>
            <w:tcW w:w="960" w:type="dxa"/>
            <w:tcBorders>
              <w:top w:val="nil"/>
              <w:left w:val="nil"/>
              <w:bottom w:val="single" w:sz="4" w:space="0" w:color="auto"/>
              <w:right w:val="single" w:sz="4" w:space="0" w:color="auto"/>
            </w:tcBorders>
            <w:shd w:val="clear" w:color="auto" w:fill="auto"/>
            <w:vAlign w:val="center"/>
            <w:hideMark/>
          </w:tcPr>
          <w:p w14:paraId="608848C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75C3F7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4387EAD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3FD8E7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41505DF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Palachova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4332105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Bezručova -</w:t>
            </w:r>
          </w:p>
        </w:tc>
        <w:tc>
          <w:tcPr>
            <w:tcW w:w="960" w:type="dxa"/>
            <w:tcBorders>
              <w:top w:val="nil"/>
              <w:left w:val="nil"/>
              <w:bottom w:val="single" w:sz="4" w:space="0" w:color="auto"/>
              <w:right w:val="single" w:sz="4" w:space="0" w:color="auto"/>
            </w:tcBorders>
            <w:shd w:val="clear" w:color="auto" w:fill="auto"/>
            <w:vAlign w:val="center"/>
            <w:hideMark/>
          </w:tcPr>
          <w:p w14:paraId="72AACA1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D182D2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371E96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048CEC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1431D3F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Střížovická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69D16C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Dětské hřiště Střížovická</w:t>
            </w:r>
          </w:p>
        </w:tc>
        <w:tc>
          <w:tcPr>
            <w:tcW w:w="960" w:type="dxa"/>
            <w:tcBorders>
              <w:top w:val="nil"/>
              <w:left w:val="nil"/>
              <w:bottom w:val="single" w:sz="4" w:space="0" w:color="auto"/>
              <w:right w:val="single" w:sz="4" w:space="0" w:color="auto"/>
            </w:tcBorders>
            <w:shd w:val="clear" w:color="auto" w:fill="auto"/>
            <w:vAlign w:val="center"/>
            <w:hideMark/>
          </w:tcPr>
          <w:p w14:paraId="6380842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45B73A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3</w:t>
            </w:r>
          </w:p>
        </w:tc>
      </w:tr>
      <w:tr w:rsidR="007364F5" w:rsidRPr="007364F5" w14:paraId="6CB27B5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13CC5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1692063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Popluží</w:t>
            </w:r>
          </w:p>
        </w:tc>
        <w:tc>
          <w:tcPr>
            <w:tcW w:w="3760" w:type="dxa"/>
            <w:gridSpan w:val="3"/>
            <w:tcBorders>
              <w:top w:val="nil"/>
              <w:left w:val="nil"/>
              <w:bottom w:val="single" w:sz="4" w:space="0" w:color="auto"/>
              <w:right w:val="single" w:sz="4" w:space="0" w:color="auto"/>
            </w:tcBorders>
            <w:shd w:val="clear" w:color="auto" w:fill="auto"/>
            <w:vAlign w:val="center"/>
            <w:hideMark/>
          </w:tcPr>
          <w:p w14:paraId="7B05F83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Vrchlického sady</w:t>
            </w:r>
          </w:p>
        </w:tc>
        <w:tc>
          <w:tcPr>
            <w:tcW w:w="960" w:type="dxa"/>
            <w:tcBorders>
              <w:top w:val="nil"/>
              <w:left w:val="nil"/>
              <w:bottom w:val="single" w:sz="4" w:space="0" w:color="auto"/>
              <w:right w:val="single" w:sz="4" w:space="0" w:color="auto"/>
            </w:tcBorders>
            <w:shd w:val="clear" w:color="auto" w:fill="auto"/>
            <w:vAlign w:val="center"/>
            <w:hideMark/>
          </w:tcPr>
          <w:p w14:paraId="2F10870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819468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12</w:t>
            </w:r>
          </w:p>
        </w:tc>
      </w:tr>
      <w:tr w:rsidR="007364F5" w:rsidRPr="007364F5" w14:paraId="55A9689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633509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49A868E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Střížovická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CCE60C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Gastra </w:t>
            </w:r>
          </w:p>
        </w:tc>
        <w:tc>
          <w:tcPr>
            <w:tcW w:w="960" w:type="dxa"/>
            <w:tcBorders>
              <w:top w:val="nil"/>
              <w:left w:val="nil"/>
              <w:bottom w:val="single" w:sz="4" w:space="0" w:color="auto"/>
              <w:right w:val="single" w:sz="4" w:space="0" w:color="auto"/>
            </w:tcBorders>
            <w:shd w:val="clear" w:color="auto" w:fill="auto"/>
            <w:vAlign w:val="center"/>
            <w:hideMark/>
          </w:tcPr>
          <w:p w14:paraId="7462B45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9AD3A7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5C4DC5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F1F000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4351518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Střížovická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1B1965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kruh. objezdu </w:t>
            </w:r>
          </w:p>
        </w:tc>
        <w:tc>
          <w:tcPr>
            <w:tcW w:w="960" w:type="dxa"/>
            <w:tcBorders>
              <w:top w:val="nil"/>
              <w:left w:val="nil"/>
              <w:bottom w:val="single" w:sz="4" w:space="0" w:color="auto"/>
              <w:right w:val="single" w:sz="4" w:space="0" w:color="auto"/>
            </w:tcBorders>
            <w:shd w:val="clear" w:color="auto" w:fill="auto"/>
            <w:vAlign w:val="center"/>
            <w:hideMark/>
          </w:tcPr>
          <w:p w14:paraId="34E1497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1CC4D7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7D0650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C46F1F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48BC84B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Štefánikova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33B419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Na spálence </w:t>
            </w:r>
          </w:p>
        </w:tc>
        <w:tc>
          <w:tcPr>
            <w:tcW w:w="960" w:type="dxa"/>
            <w:tcBorders>
              <w:top w:val="nil"/>
              <w:left w:val="nil"/>
              <w:bottom w:val="single" w:sz="4" w:space="0" w:color="auto"/>
              <w:right w:val="single" w:sz="4" w:space="0" w:color="auto"/>
            </w:tcBorders>
            <w:shd w:val="clear" w:color="auto" w:fill="auto"/>
            <w:vAlign w:val="center"/>
            <w:hideMark/>
          </w:tcPr>
          <w:p w14:paraId="134EDAD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32D9C4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58C23E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0C050E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5CEB75F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Štefánikova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01987B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Štefánikova</w:t>
            </w:r>
          </w:p>
        </w:tc>
        <w:tc>
          <w:tcPr>
            <w:tcW w:w="960" w:type="dxa"/>
            <w:tcBorders>
              <w:top w:val="nil"/>
              <w:left w:val="nil"/>
              <w:bottom w:val="single" w:sz="4" w:space="0" w:color="auto"/>
              <w:right w:val="single" w:sz="4" w:space="0" w:color="auto"/>
            </w:tcBorders>
            <w:shd w:val="clear" w:color="auto" w:fill="auto"/>
            <w:vAlign w:val="center"/>
            <w:hideMark/>
          </w:tcPr>
          <w:p w14:paraId="7E77F1B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A80AD7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6F5336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C4ADF3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1F62099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Štefánikova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F1699B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Štefánikova - u lékárny </w:t>
            </w:r>
          </w:p>
        </w:tc>
        <w:tc>
          <w:tcPr>
            <w:tcW w:w="960" w:type="dxa"/>
            <w:tcBorders>
              <w:top w:val="nil"/>
              <w:left w:val="nil"/>
              <w:bottom w:val="single" w:sz="4" w:space="0" w:color="auto"/>
              <w:right w:val="single" w:sz="4" w:space="0" w:color="auto"/>
            </w:tcBorders>
            <w:shd w:val="clear" w:color="auto" w:fill="auto"/>
            <w:vAlign w:val="center"/>
            <w:hideMark/>
          </w:tcPr>
          <w:p w14:paraId="711382E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491C31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911464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7C2A4A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0134770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Palachova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4C672C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Palachova - u školy 1</w:t>
            </w:r>
          </w:p>
        </w:tc>
        <w:tc>
          <w:tcPr>
            <w:tcW w:w="960" w:type="dxa"/>
            <w:tcBorders>
              <w:top w:val="nil"/>
              <w:left w:val="nil"/>
              <w:bottom w:val="single" w:sz="4" w:space="0" w:color="auto"/>
              <w:right w:val="single" w:sz="4" w:space="0" w:color="auto"/>
            </w:tcBorders>
            <w:shd w:val="clear" w:color="auto" w:fill="auto"/>
            <w:vAlign w:val="center"/>
            <w:hideMark/>
          </w:tcPr>
          <w:p w14:paraId="5C2EEB9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F11630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7BD1F0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6C2153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2EB4CFC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Palachova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992BA6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zdr. školy </w:t>
            </w:r>
          </w:p>
        </w:tc>
        <w:tc>
          <w:tcPr>
            <w:tcW w:w="960" w:type="dxa"/>
            <w:tcBorders>
              <w:top w:val="nil"/>
              <w:left w:val="nil"/>
              <w:bottom w:val="single" w:sz="4" w:space="0" w:color="auto"/>
              <w:right w:val="single" w:sz="4" w:space="0" w:color="auto"/>
            </w:tcBorders>
            <w:shd w:val="clear" w:color="auto" w:fill="auto"/>
            <w:vAlign w:val="center"/>
            <w:hideMark/>
          </w:tcPr>
          <w:p w14:paraId="3D05464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E66C5C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642D2D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D5D40C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0D8B640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České mládeže</w:t>
            </w:r>
          </w:p>
        </w:tc>
        <w:tc>
          <w:tcPr>
            <w:tcW w:w="3760" w:type="dxa"/>
            <w:gridSpan w:val="3"/>
            <w:tcBorders>
              <w:top w:val="nil"/>
              <w:left w:val="nil"/>
              <w:bottom w:val="single" w:sz="4" w:space="0" w:color="auto"/>
              <w:right w:val="single" w:sz="4" w:space="0" w:color="auto"/>
            </w:tcBorders>
            <w:shd w:val="clear" w:color="auto" w:fill="auto"/>
            <w:vAlign w:val="center"/>
            <w:hideMark/>
          </w:tcPr>
          <w:p w14:paraId="3788D71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u ZŠ</w:t>
            </w:r>
          </w:p>
        </w:tc>
        <w:tc>
          <w:tcPr>
            <w:tcW w:w="960" w:type="dxa"/>
            <w:tcBorders>
              <w:top w:val="nil"/>
              <w:left w:val="nil"/>
              <w:bottom w:val="single" w:sz="4" w:space="0" w:color="auto"/>
              <w:right w:val="single" w:sz="4" w:space="0" w:color="auto"/>
            </w:tcBorders>
            <w:shd w:val="clear" w:color="auto" w:fill="auto"/>
            <w:vAlign w:val="center"/>
            <w:hideMark/>
          </w:tcPr>
          <w:p w14:paraId="17B0DEA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759ACB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444F78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C9FB2D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59D8E9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Palachova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873390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Kampus </w:t>
            </w:r>
          </w:p>
        </w:tc>
        <w:tc>
          <w:tcPr>
            <w:tcW w:w="960" w:type="dxa"/>
            <w:tcBorders>
              <w:top w:val="nil"/>
              <w:left w:val="nil"/>
              <w:bottom w:val="single" w:sz="4" w:space="0" w:color="auto"/>
              <w:right w:val="single" w:sz="4" w:space="0" w:color="auto"/>
            </w:tcBorders>
            <w:shd w:val="clear" w:color="auto" w:fill="auto"/>
            <w:vAlign w:val="center"/>
            <w:hideMark/>
          </w:tcPr>
          <w:p w14:paraId="2760828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C7CA14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6DB2B1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4D8560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6A69F50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DEB0D1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Bethovenova</w:t>
            </w:r>
          </w:p>
        </w:tc>
        <w:tc>
          <w:tcPr>
            <w:tcW w:w="960" w:type="dxa"/>
            <w:tcBorders>
              <w:top w:val="nil"/>
              <w:left w:val="nil"/>
              <w:bottom w:val="single" w:sz="4" w:space="0" w:color="auto"/>
              <w:right w:val="single" w:sz="4" w:space="0" w:color="auto"/>
            </w:tcBorders>
            <w:shd w:val="clear" w:color="auto" w:fill="auto"/>
            <w:vAlign w:val="center"/>
            <w:hideMark/>
          </w:tcPr>
          <w:p w14:paraId="3D62715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4A2065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17D4AD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1114DF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Předlice</w:t>
            </w:r>
          </w:p>
        </w:tc>
        <w:tc>
          <w:tcPr>
            <w:tcW w:w="1660" w:type="dxa"/>
            <w:tcBorders>
              <w:top w:val="nil"/>
              <w:left w:val="nil"/>
              <w:bottom w:val="single" w:sz="4" w:space="0" w:color="auto"/>
              <w:right w:val="single" w:sz="4" w:space="0" w:color="auto"/>
            </w:tcBorders>
            <w:shd w:val="clear" w:color="auto" w:fill="auto"/>
            <w:vAlign w:val="center"/>
            <w:hideMark/>
          </w:tcPr>
          <w:p w14:paraId="7FE8446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Školní náměstí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0C944D0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školy</w:t>
            </w:r>
          </w:p>
        </w:tc>
        <w:tc>
          <w:tcPr>
            <w:tcW w:w="960" w:type="dxa"/>
            <w:tcBorders>
              <w:top w:val="nil"/>
              <w:left w:val="nil"/>
              <w:bottom w:val="single" w:sz="4" w:space="0" w:color="auto"/>
              <w:right w:val="single" w:sz="4" w:space="0" w:color="auto"/>
            </w:tcBorders>
            <w:shd w:val="clear" w:color="auto" w:fill="auto"/>
            <w:vAlign w:val="center"/>
            <w:hideMark/>
          </w:tcPr>
          <w:p w14:paraId="305BCEE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D1D20B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6D5C5B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EAE3BE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2D3D068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Jateční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19303B6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Klíše lázně - do centra </w:t>
            </w:r>
          </w:p>
        </w:tc>
        <w:tc>
          <w:tcPr>
            <w:tcW w:w="960" w:type="dxa"/>
            <w:tcBorders>
              <w:top w:val="nil"/>
              <w:left w:val="nil"/>
              <w:bottom w:val="single" w:sz="4" w:space="0" w:color="auto"/>
              <w:right w:val="single" w:sz="4" w:space="0" w:color="auto"/>
            </w:tcBorders>
            <w:shd w:val="clear" w:color="auto" w:fill="auto"/>
            <w:vAlign w:val="center"/>
            <w:hideMark/>
          </w:tcPr>
          <w:p w14:paraId="6A6336B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B368D4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0D1214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20FB64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2FD1B5A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Vinařská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B3300B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 zahrádkách - z centra </w:t>
            </w:r>
          </w:p>
        </w:tc>
        <w:tc>
          <w:tcPr>
            <w:tcW w:w="960" w:type="dxa"/>
            <w:tcBorders>
              <w:top w:val="nil"/>
              <w:left w:val="nil"/>
              <w:bottom w:val="single" w:sz="4" w:space="0" w:color="auto"/>
              <w:right w:val="single" w:sz="4" w:space="0" w:color="auto"/>
            </w:tcBorders>
            <w:shd w:val="clear" w:color="auto" w:fill="auto"/>
            <w:vAlign w:val="center"/>
            <w:hideMark/>
          </w:tcPr>
          <w:p w14:paraId="0EB05C8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EDA894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497E255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1F6EC1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Bukov</w:t>
            </w:r>
          </w:p>
        </w:tc>
        <w:tc>
          <w:tcPr>
            <w:tcW w:w="1660" w:type="dxa"/>
            <w:tcBorders>
              <w:top w:val="nil"/>
              <w:left w:val="nil"/>
              <w:bottom w:val="single" w:sz="4" w:space="0" w:color="auto"/>
              <w:right w:val="single" w:sz="4" w:space="0" w:color="auto"/>
            </w:tcBorders>
            <w:shd w:val="clear" w:color="auto" w:fill="auto"/>
            <w:vAlign w:val="center"/>
            <w:hideMark/>
          </w:tcPr>
          <w:p w14:paraId="68CB66B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 Vozovnou</w:t>
            </w:r>
          </w:p>
        </w:tc>
        <w:tc>
          <w:tcPr>
            <w:tcW w:w="3760" w:type="dxa"/>
            <w:gridSpan w:val="3"/>
            <w:tcBorders>
              <w:top w:val="nil"/>
              <w:left w:val="nil"/>
              <w:bottom w:val="single" w:sz="4" w:space="0" w:color="auto"/>
              <w:right w:val="single" w:sz="4" w:space="0" w:color="auto"/>
            </w:tcBorders>
            <w:shd w:val="clear" w:color="auto" w:fill="auto"/>
            <w:vAlign w:val="center"/>
            <w:hideMark/>
          </w:tcPr>
          <w:p w14:paraId="5E30AE8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Domova seniorů </w:t>
            </w:r>
          </w:p>
        </w:tc>
        <w:tc>
          <w:tcPr>
            <w:tcW w:w="960" w:type="dxa"/>
            <w:tcBorders>
              <w:top w:val="nil"/>
              <w:left w:val="nil"/>
              <w:bottom w:val="single" w:sz="4" w:space="0" w:color="auto"/>
              <w:right w:val="single" w:sz="4" w:space="0" w:color="auto"/>
            </w:tcBorders>
            <w:shd w:val="clear" w:color="auto" w:fill="auto"/>
            <w:vAlign w:val="center"/>
            <w:hideMark/>
          </w:tcPr>
          <w:p w14:paraId="0CA483C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E5F4F9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28BDD1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76B0BE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30B4E84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73F9E3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Za vozovnou x Masarykova</w:t>
            </w:r>
          </w:p>
        </w:tc>
        <w:tc>
          <w:tcPr>
            <w:tcW w:w="960" w:type="dxa"/>
            <w:tcBorders>
              <w:top w:val="nil"/>
              <w:left w:val="nil"/>
              <w:bottom w:val="single" w:sz="4" w:space="0" w:color="auto"/>
              <w:right w:val="single" w:sz="4" w:space="0" w:color="auto"/>
            </w:tcBorders>
            <w:shd w:val="clear" w:color="auto" w:fill="auto"/>
            <w:vAlign w:val="center"/>
            <w:hideMark/>
          </w:tcPr>
          <w:p w14:paraId="4EA5AD8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4FFC09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171E2B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AAE51D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3C876B3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22823D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zdr. potřeb </w:t>
            </w:r>
          </w:p>
        </w:tc>
        <w:tc>
          <w:tcPr>
            <w:tcW w:w="960" w:type="dxa"/>
            <w:tcBorders>
              <w:top w:val="nil"/>
              <w:left w:val="nil"/>
              <w:bottom w:val="single" w:sz="4" w:space="0" w:color="auto"/>
              <w:right w:val="single" w:sz="4" w:space="0" w:color="auto"/>
            </w:tcBorders>
            <w:shd w:val="clear" w:color="auto" w:fill="auto"/>
            <w:vAlign w:val="center"/>
            <w:hideMark/>
          </w:tcPr>
          <w:p w14:paraId="48F3142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05895A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7684E8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9133F0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1266B4E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 Vozovnou</w:t>
            </w:r>
          </w:p>
        </w:tc>
        <w:tc>
          <w:tcPr>
            <w:tcW w:w="3760" w:type="dxa"/>
            <w:gridSpan w:val="3"/>
            <w:tcBorders>
              <w:top w:val="nil"/>
              <w:left w:val="nil"/>
              <w:bottom w:val="single" w:sz="4" w:space="0" w:color="auto"/>
              <w:right w:val="single" w:sz="4" w:space="0" w:color="auto"/>
            </w:tcBorders>
            <w:shd w:val="clear" w:color="auto" w:fill="auto"/>
            <w:vAlign w:val="center"/>
            <w:hideMark/>
          </w:tcPr>
          <w:p w14:paraId="09360FC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hřiště házené a košíkové</w:t>
            </w:r>
          </w:p>
        </w:tc>
        <w:tc>
          <w:tcPr>
            <w:tcW w:w="960" w:type="dxa"/>
            <w:tcBorders>
              <w:top w:val="nil"/>
              <w:left w:val="nil"/>
              <w:bottom w:val="single" w:sz="4" w:space="0" w:color="auto"/>
              <w:right w:val="single" w:sz="4" w:space="0" w:color="auto"/>
            </w:tcBorders>
            <w:shd w:val="clear" w:color="auto" w:fill="auto"/>
            <w:vAlign w:val="center"/>
            <w:hideMark/>
          </w:tcPr>
          <w:p w14:paraId="7A09132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93167C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9396C7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799AB8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D56E22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Textilní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392F49F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Textilní - do centra </w:t>
            </w:r>
          </w:p>
        </w:tc>
        <w:tc>
          <w:tcPr>
            <w:tcW w:w="960" w:type="dxa"/>
            <w:tcBorders>
              <w:top w:val="nil"/>
              <w:left w:val="nil"/>
              <w:bottom w:val="single" w:sz="4" w:space="0" w:color="auto"/>
              <w:right w:val="single" w:sz="4" w:space="0" w:color="auto"/>
            </w:tcBorders>
            <w:shd w:val="clear" w:color="auto" w:fill="auto"/>
            <w:vAlign w:val="center"/>
            <w:hideMark/>
          </w:tcPr>
          <w:p w14:paraId="6635410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40B86A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0F8CCD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B03DD9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E59A09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Velká Hradební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0F72581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Velká Hradebni </w:t>
            </w:r>
          </w:p>
        </w:tc>
        <w:tc>
          <w:tcPr>
            <w:tcW w:w="960" w:type="dxa"/>
            <w:tcBorders>
              <w:top w:val="nil"/>
              <w:left w:val="nil"/>
              <w:bottom w:val="single" w:sz="4" w:space="0" w:color="auto"/>
              <w:right w:val="single" w:sz="4" w:space="0" w:color="auto"/>
            </w:tcBorders>
            <w:shd w:val="clear" w:color="auto" w:fill="auto"/>
            <w:vAlign w:val="center"/>
            <w:hideMark/>
          </w:tcPr>
          <w:p w14:paraId="30AA034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54DB3D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3</w:t>
            </w:r>
          </w:p>
        </w:tc>
      </w:tr>
      <w:tr w:rsidR="007364F5" w:rsidRPr="007364F5" w14:paraId="0BCA7AF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3D650F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FED8BF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Hrnčířská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71F7A5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mk.Hrnčířská</w:t>
            </w:r>
          </w:p>
        </w:tc>
        <w:tc>
          <w:tcPr>
            <w:tcW w:w="960" w:type="dxa"/>
            <w:tcBorders>
              <w:top w:val="nil"/>
              <w:left w:val="nil"/>
              <w:bottom w:val="single" w:sz="4" w:space="0" w:color="auto"/>
              <w:right w:val="single" w:sz="4" w:space="0" w:color="auto"/>
            </w:tcBorders>
            <w:shd w:val="clear" w:color="auto" w:fill="auto"/>
            <w:vAlign w:val="center"/>
            <w:hideMark/>
          </w:tcPr>
          <w:p w14:paraId="2DA44B5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12EC3C1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19</w:t>
            </w:r>
          </w:p>
        </w:tc>
      </w:tr>
      <w:tr w:rsidR="007364F5" w:rsidRPr="007364F5" w14:paraId="2053A0F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1DB9D6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131A20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Mírové náměstí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3821AFE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plocha náměstí</w:t>
            </w:r>
          </w:p>
        </w:tc>
        <w:tc>
          <w:tcPr>
            <w:tcW w:w="960" w:type="dxa"/>
            <w:tcBorders>
              <w:top w:val="nil"/>
              <w:left w:val="nil"/>
              <w:bottom w:val="single" w:sz="4" w:space="0" w:color="auto"/>
              <w:right w:val="single" w:sz="4" w:space="0" w:color="auto"/>
            </w:tcBorders>
            <w:shd w:val="clear" w:color="auto" w:fill="auto"/>
            <w:vAlign w:val="center"/>
            <w:hideMark/>
          </w:tcPr>
          <w:p w14:paraId="7F65DDB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01F7F3E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20</w:t>
            </w:r>
          </w:p>
        </w:tc>
      </w:tr>
      <w:tr w:rsidR="007364F5" w:rsidRPr="007364F5" w14:paraId="0BE32C4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353976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8E4093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Velká Hradební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F42185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mk.Velká Hradební</w:t>
            </w:r>
          </w:p>
        </w:tc>
        <w:tc>
          <w:tcPr>
            <w:tcW w:w="960" w:type="dxa"/>
            <w:tcBorders>
              <w:top w:val="nil"/>
              <w:left w:val="nil"/>
              <w:bottom w:val="single" w:sz="4" w:space="0" w:color="auto"/>
              <w:right w:val="single" w:sz="4" w:space="0" w:color="auto"/>
            </w:tcBorders>
            <w:shd w:val="clear" w:color="auto" w:fill="auto"/>
            <w:vAlign w:val="center"/>
            <w:hideMark/>
          </w:tcPr>
          <w:p w14:paraId="05AC6C3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2C1479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6C5327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525F51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C38124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 Jirchářích</w:t>
            </w:r>
          </w:p>
        </w:tc>
        <w:tc>
          <w:tcPr>
            <w:tcW w:w="3760" w:type="dxa"/>
            <w:gridSpan w:val="3"/>
            <w:tcBorders>
              <w:top w:val="nil"/>
              <w:left w:val="nil"/>
              <w:bottom w:val="single" w:sz="4" w:space="0" w:color="auto"/>
              <w:right w:val="single" w:sz="4" w:space="0" w:color="auto"/>
            </w:tcBorders>
            <w:shd w:val="clear" w:color="auto" w:fill="auto"/>
            <w:vAlign w:val="center"/>
            <w:hideMark/>
          </w:tcPr>
          <w:p w14:paraId="4E22EE7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 Jirchářích</w:t>
            </w:r>
          </w:p>
        </w:tc>
        <w:tc>
          <w:tcPr>
            <w:tcW w:w="960" w:type="dxa"/>
            <w:tcBorders>
              <w:top w:val="nil"/>
              <w:left w:val="nil"/>
              <w:bottom w:val="single" w:sz="4" w:space="0" w:color="auto"/>
              <w:right w:val="single" w:sz="4" w:space="0" w:color="auto"/>
            </w:tcBorders>
            <w:shd w:val="clear" w:color="auto" w:fill="auto"/>
            <w:vAlign w:val="center"/>
            <w:hideMark/>
          </w:tcPr>
          <w:p w14:paraId="2D23F51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577D8E3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3</w:t>
            </w:r>
          </w:p>
        </w:tc>
      </w:tr>
      <w:tr w:rsidR="007364F5" w:rsidRPr="007364F5" w14:paraId="390A238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62EB7D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94F38B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Nádraží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F4002F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Koše u Hlavního nádraží</w:t>
            </w:r>
          </w:p>
        </w:tc>
        <w:tc>
          <w:tcPr>
            <w:tcW w:w="960" w:type="dxa"/>
            <w:tcBorders>
              <w:top w:val="nil"/>
              <w:left w:val="nil"/>
              <w:bottom w:val="single" w:sz="4" w:space="0" w:color="auto"/>
              <w:right w:val="single" w:sz="4" w:space="0" w:color="auto"/>
            </w:tcBorders>
            <w:shd w:val="clear" w:color="auto" w:fill="auto"/>
            <w:vAlign w:val="center"/>
            <w:hideMark/>
          </w:tcPr>
          <w:p w14:paraId="65BDF3C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433DE86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9</w:t>
            </w:r>
          </w:p>
        </w:tc>
      </w:tr>
      <w:tr w:rsidR="007364F5" w:rsidRPr="007364F5" w14:paraId="114B053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501663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1BABE4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Fabiána Pulíře</w:t>
            </w:r>
          </w:p>
        </w:tc>
        <w:tc>
          <w:tcPr>
            <w:tcW w:w="3760" w:type="dxa"/>
            <w:gridSpan w:val="3"/>
            <w:tcBorders>
              <w:top w:val="nil"/>
              <w:left w:val="nil"/>
              <w:bottom w:val="single" w:sz="4" w:space="0" w:color="auto"/>
              <w:right w:val="single" w:sz="4" w:space="0" w:color="auto"/>
            </w:tcBorders>
            <w:shd w:val="clear" w:color="auto" w:fill="auto"/>
            <w:vAlign w:val="center"/>
            <w:hideMark/>
          </w:tcPr>
          <w:p w14:paraId="64222DB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Mírové náměstí u drogerie</w:t>
            </w:r>
          </w:p>
        </w:tc>
        <w:tc>
          <w:tcPr>
            <w:tcW w:w="960" w:type="dxa"/>
            <w:tcBorders>
              <w:top w:val="nil"/>
              <w:left w:val="nil"/>
              <w:bottom w:val="single" w:sz="4" w:space="0" w:color="auto"/>
              <w:right w:val="single" w:sz="4" w:space="0" w:color="auto"/>
            </w:tcBorders>
            <w:shd w:val="clear" w:color="auto" w:fill="auto"/>
            <w:vAlign w:val="center"/>
            <w:hideMark/>
          </w:tcPr>
          <w:p w14:paraId="0E3FA3D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3A7E107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AC9A57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612FFB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1E9044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Fabiána Pulíře</w:t>
            </w:r>
          </w:p>
        </w:tc>
        <w:tc>
          <w:tcPr>
            <w:tcW w:w="3760" w:type="dxa"/>
            <w:gridSpan w:val="3"/>
            <w:tcBorders>
              <w:top w:val="nil"/>
              <w:left w:val="nil"/>
              <w:bottom w:val="single" w:sz="4" w:space="0" w:color="auto"/>
              <w:right w:val="single" w:sz="4" w:space="0" w:color="auto"/>
            </w:tcBorders>
            <w:shd w:val="clear" w:color="auto" w:fill="auto"/>
            <w:vAlign w:val="center"/>
            <w:hideMark/>
          </w:tcPr>
          <w:p w14:paraId="035691E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mk.Fabiána Pulíře</w:t>
            </w:r>
          </w:p>
        </w:tc>
        <w:tc>
          <w:tcPr>
            <w:tcW w:w="960" w:type="dxa"/>
            <w:tcBorders>
              <w:top w:val="nil"/>
              <w:left w:val="nil"/>
              <w:bottom w:val="single" w:sz="4" w:space="0" w:color="auto"/>
              <w:right w:val="single" w:sz="4" w:space="0" w:color="auto"/>
            </w:tcBorders>
            <w:shd w:val="clear" w:color="auto" w:fill="auto"/>
            <w:vAlign w:val="center"/>
            <w:hideMark/>
          </w:tcPr>
          <w:p w14:paraId="2B2830E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3FE8A33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188FDA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4DE443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DECA8D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Revoluční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B16CB7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ul.Revoluční</w:t>
            </w:r>
          </w:p>
        </w:tc>
        <w:tc>
          <w:tcPr>
            <w:tcW w:w="960" w:type="dxa"/>
            <w:tcBorders>
              <w:top w:val="nil"/>
              <w:left w:val="nil"/>
              <w:bottom w:val="single" w:sz="4" w:space="0" w:color="auto"/>
              <w:right w:val="single" w:sz="4" w:space="0" w:color="auto"/>
            </w:tcBorders>
            <w:shd w:val="clear" w:color="auto" w:fill="auto"/>
            <w:vAlign w:val="center"/>
            <w:hideMark/>
          </w:tcPr>
          <w:p w14:paraId="1487D83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3A7E7CD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20</w:t>
            </w:r>
          </w:p>
        </w:tc>
      </w:tr>
      <w:tr w:rsidR="007364F5" w:rsidRPr="007364F5" w14:paraId="6DC2B60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F78DC6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AACD76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Příčná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3D05EC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Úřad městského obvodu Ústí nad Labem - město 1</w:t>
            </w:r>
          </w:p>
        </w:tc>
        <w:tc>
          <w:tcPr>
            <w:tcW w:w="960" w:type="dxa"/>
            <w:tcBorders>
              <w:top w:val="nil"/>
              <w:left w:val="nil"/>
              <w:bottom w:val="single" w:sz="4" w:space="0" w:color="auto"/>
              <w:right w:val="single" w:sz="4" w:space="0" w:color="auto"/>
            </w:tcBorders>
            <w:shd w:val="clear" w:color="auto" w:fill="auto"/>
            <w:vAlign w:val="center"/>
            <w:hideMark/>
          </w:tcPr>
          <w:p w14:paraId="7BD1333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23A78C6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33424D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1CDACC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A6AAC9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Příčná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96C8D6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Úřad městského obvodu Ústí nad Labem - město 2</w:t>
            </w:r>
          </w:p>
        </w:tc>
        <w:tc>
          <w:tcPr>
            <w:tcW w:w="960" w:type="dxa"/>
            <w:tcBorders>
              <w:top w:val="nil"/>
              <w:left w:val="nil"/>
              <w:bottom w:val="single" w:sz="4" w:space="0" w:color="auto"/>
              <w:right w:val="single" w:sz="4" w:space="0" w:color="auto"/>
            </w:tcBorders>
            <w:shd w:val="clear" w:color="auto" w:fill="auto"/>
            <w:vAlign w:val="center"/>
            <w:hideMark/>
          </w:tcPr>
          <w:p w14:paraId="3478784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0CAA7AC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64AB16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276271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9C5A4A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Dlouhá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E4A4D3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vany</w:t>
            </w:r>
          </w:p>
        </w:tc>
        <w:tc>
          <w:tcPr>
            <w:tcW w:w="960" w:type="dxa"/>
            <w:tcBorders>
              <w:top w:val="nil"/>
              <w:left w:val="nil"/>
              <w:bottom w:val="single" w:sz="4" w:space="0" w:color="auto"/>
              <w:right w:val="single" w:sz="4" w:space="0" w:color="auto"/>
            </w:tcBorders>
            <w:shd w:val="clear" w:color="auto" w:fill="auto"/>
            <w:vAlign w:val="center"/>
            <w:hideMark/>
          </w:tcPr>
          <w:p w14:paraId="038206A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E4709A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30A89D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A846C7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5413BE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Dlouhá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2A3519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vchodu PČR </w:t>
            </w:r>
          </w:p>
        </w:tc>
        <w:tc>
          <w:tcPr>
            <w:tcW w:w="960" w:type="dxa"/>
            <w:tcBorders>
              <w:top w:val="nil"/>
              <w:left w:val="nil"/>
              <w:bottom w:val="single" w:sz="4" w:space="0" w:color="auto"/>
              <w:right w:val="single" w:sz="4" w:space="0" w:color="auto"/>
            </w:tcBorders>
            <w:shd w:val="clear" w:color="auto" w:fill="auto"/>
            <w:vAlign w:val="center"/>
            <w:hideMark/>
          </w:tcPr>
          <w:p w14:paraId="6E7D53A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8FE68E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AB84B1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656812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FA587A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Zámečnická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C525E1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Koše v Atriu MMÚ</w:t>
            </w:r>
          </w:p>
        </w:tc>
        <w:tc>
          <w:tcPr>
            <w:tcW w:w="960" w:type="dxa"/>
            <w:tcBorders>
              <w:top w:val="nil"/>
              <w:left w:val="nil"/>
              <w:bottom w:val="single" w:sz="4" w:space="0" w:color="auto"/>
              <w:right w:val="single" w:sz="4" w:space="0" w:color="auto"/>
            </w:tcBorders>
            <w:shd w:val="clear" w:color="auto" w:fill="auto"/>
            <w:vAlign w:val="center"/>
            <w:hideMark/>
          </w:tcPr>
          <w:p w14:paraId="7EEFC62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F91E2D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5</w:t>
            </w:r>
          </w:p>
        </w:tc>
      </w:tr>
      <w:tr w:rsidR="007364F5" w:rsidRPr="007364F5" w14:paraId="2D42835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B267EC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EDACA6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Velká Hradební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7A937BC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Lidické nám. - u schodů </w:t>
            </w:r>
          </w:p>
        </w:tc>
        <w:tc>
          <w:tcPr>
            <w:tcW w:w="960" w:type="dxa"/>
            <w:tcBorders>
              <w:top w:val="nil"/>
              <w:left w:val="nil"/>
              <w:bottom w:val="single" w:sz="4" w:space="0" w:color="auto"/>
              <w:right w:val="single" w:sz="4" w:space="0" w:color="auto"/>
            </w:tcBorders>
            <w:shd w:val="clear" w:color="auto" w:fill="auto"/>
            <w:vAlign w:val="center"/>
            <w:hideMark/>
          </w:tcPr>
          <w:p w14:paraId="06FF66A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F117F0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6E5BE7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BB54DA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570466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Velká Hradební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F4A7FC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Rodinky</w:t>
            </w:r>
          </w:p>
        </w:tc>
        <w:tc>
          <w:tcPr>
            <w:tcW w:w="960" w:type="dxa"/>
            <w:tcBorders>
              <w:top w:val="nil"/>
              <w:left w:val="nil"/>
              <w:bottom w:val="single" w:sz="4" w:space="0" w:color="auto"/>
              <w:right w:val="single" w:sz="4" w:space="0" w:color="auto"/>
            </w:tcBorders>
            <w:shd w:val="clear" w:color="auto" w:fill="auto"/>
            <w:vAlign w:val="center"/>
            <w:hideMark/>
          </w:tcPr>
          <w:p w14:paraId="4814569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F4A0D1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2D7681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6C9C10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4FE76B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Revoluční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411E2B0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Divadlo - do Předlic / nouzová /</w:t>
            </w:r>
          </w:p>
        </w:tc>
        <w:tc>
          <w:tcPr>
            <w:tcW w:w="960" w:type="dxa"/>
            <w:tcBorders>
              <w:top w:val="nil"/>
              <w:left w:val="nil"/>
              <w:bottom w:val="single" w:sz="4" w:space="0" w:color="auto"/>
              <w:right w:val="single" w:sz="4" w:space="0" w:color="auto"/>
            </w:tcBorders>
            <w:shd w:val="clear" w:color="auto" w:fill="auto"/>
            <w:vAlign w:val="center"/>
            <w:hideMark/>
          </w:tcPr>
          <w:p w14:paraId="3D652A0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D0ACFE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EF2A16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CC17F7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644DAA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A84A58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Divadlo - na Sev. terasu </w:t>
            </w:r>
          </w:p>
        </w:tc>
        <w:tc>
          <w:tcPr>
            <w:tcW w:w="960" w:type="dxa"/>
            <w:tcBorders>
              <w:top w:val="nil"/>
              <w:left w:val="nil"/>
              <w:bottom w:val="single" w:sz="4" w:space="0" w:color="auto"/>
              <w:right w:val="single" w:sz="4" w:space="0" w:color="auto"/>
            </w:tcBorders>
            <w:shd w:val="clear" w:color="auto" w:fill="auto"/>
            <w:vAlign w:val="center"/>
            <w:hideMark/>
          </w:tcPr>
          <w:p w14:paraId="7DD052E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C0AA1E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11EA1C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265E2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3F7F77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Lidické náměstí</w:t>
            </w:r>
          </w:p>
        </w:tc>
        <w:tc>
          <w:tcPr>
            <w:tcW w:w="3760" w:type="dxa"/>
            <w:gridSpan w:val="3"/>
            <w:tcBorders>
              <w:top w:val="nil"/>
              <w:left w:val="nil"/>
              <w:bottom w:val="single" w:sz="4" w:space="0" w:color="auto"/>
              <w:right w:val="single" w:sz="4" w:space="0" w:color="auto"/>
            </w:tcBorders>
            <w:shd w:val="clear" w:color="auto" w:fill="auto"/>
            <w:vAlign w:val="center"/>
            <w:hideMark/>
          </w:tcPr>
          <w:p w14:paraId="5ADC264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Lidické náměstí</w:t>
            </w:r>
          </w:p>
        </w:tc>
        <w:tc>
          <w:tcPr>
            <w:tcW w:w="960" w:type="dxa"/>
            <w:tcBorders>
              <w:top w:val="nil"/>
              <w:left w:val="nil"/>
              <w:bottom w:val="single" w:sz="4" w:space="0" w:color="auto"/>
              <w:right w:val="single" w:sz="4" w:space="0" w:color="auto"/>
            </w:tcBorders>
            <w:shd w:val="clear" w:color="auto" w:fill="auto"/>
            <w:vAlign w:val="center"/>
            <w:hideMark/>
          </w:tcPr>
          <w:p w14:paraId="4AB6550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FE8CD7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7</w:t>
            </w:r>
          </w:p>
        </w:tc>
      </w:tr>
      <w:tr w:rsidR="007364F5" w:rsidRPr="007364F5" w14:paraId="63D1CD6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F31F3F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A6910F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BBBA8A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lékárna U Divadla</w:t>
            </w:r>
          </w:p>
        </w:tc>
        <w:tc>
          <w:tcPr>
            <w:tcW w:w="960" w:type="dxa"/>
            <w:tcBorders>
              <w:top w:val="nil"/>
              <w:left w:val="nil"/>
              <w:bottom w:val="single" w:sz="4" w:space="0" w:color="auto"/>
              <w:right w:val="single" w:sz="4" w:space="0" w:color="auto"/>
            </w:tcBorders>
            <w:shd w:val="clear" w:color="auto" w:fill="auto"/>
            <w:vAlign w:val="center"/>
            <w:hideMark/>
          </w:tcPr>
          <w:p w14:paraId="19428E0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94F573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7EC71E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2C2660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6D1D4F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Brněnská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AE301A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Městského muzea</w:t>
            </w:r>
          </w:p>
        </w:tc>
        <w:tc>
          <w:tcPr>
            <w:tcW w:w="960" w:type="dxa"/>
            <w:tcBorders>
              <w:top w:val="nil"/>
              <w:left w:val="nil"/>
              <w:bottom w:val="single" w:sz="4" w:space="0" w:color="auto"/>
              <w:right w:val="single" w:sz="4" w:space="0" w:color="auto"/>
            </w:tcBorders>
            <w:shd w:val="clear" w:color="auto" w:fill="auto"/>
            <w:vAlign w:val="center"/>
            <w:hideMark/>
          </w:tcPr>
          <w:p w14:paraId="21C4892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BCDF99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A46787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4DA0A7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BD0AB4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Brněnská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F47D58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park Bedřicha Smetany</w:t>
            </w:r>
          </w:p>
        </w:tc>
        <w:tc>
          <w:tcPr>
            <w:tcW w:w="960" w:type="dxa"/>
            <w:tcBorders>
              <w:top w:val="nil"/>
              <w:left w:val="nil"/>
              <w:bottom w:val="single" w:sz="4" w:space="0" w:color="auto"/>
              <w:right w:val="single" w:sz="4" w:space="0" w:color="auto"/>
            </w:tcBorders>
            <w:shd w:val="clear" w:color="auto" w:fill="auto"/>
            <w:vAlign w:val="center"/>
            <w:hideMark/>
          </w:tcPr>
          <w:p w14:paraId="51D6828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D59D4D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7</w:t>
            </w:r>
          </w:p>
        </w:tc>
      </w:tr>
      <w:tr w:rsidR="007364F5" w:rsidRPr="007364F5" w14:paraId="70F1083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C87866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63CFBB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4C912F1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Hraničář - do Církvic</w:t>
            </w:r>
          </w:p>
        </w:tc>
        <w:tc>
          <w:tcPr>
            <w:tcW w:w="960" w:type="dxa"/>
            <w:tcBorders>
              <w:top w:val="nil"/>
              <w:left w:val="nil"/>
              <w:bottom w:val="single" w:sz="4" w:space="0" w:color="auto"/>
              <w:right w:val="single" w:sz="4" w:space="0" w:color="auto"/>
            </w:tcBorders>
            <w:shd w:val="clear" w:color="auto" w:fill="auto"/>
            <w:vAlign w:val="center"/>
            <w:hideMark/>
          </w:tcPr>
          <w:p w14:paraId="78C935A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A1BA0B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69592F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9D4CBE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39EE6B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2068C4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Čs. spořitelny </w:t>
            </w:r>
          </w:p>
        </w:tc>
        <w:tc>
          <w:tcPr>
            <w:tcW w:w="960" w:type="dxa"/>
            <w:tcBorders>
              <w:top w:val="nil"/>
              <w:left w:val="nil"/>
              <w:bottom w:val="single" w:sz="4" w:space="0" w:color="auto"/>
              <w:right w:val="single" w:sz="4" w:space="0" w:color="auto"/>
            </w:tcBorders>
            <w:shd w:val="clear" w:color="auto" w:fill="auto"/>
            <w:vAlign w:val="center"/>
            <w:hideMark/>
          </w:tcPr>
          <w:p w14:paraId="704001F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29844D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0E393D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334FE8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Vaňov</w:t>
            </w:r>
          </w:p>
        </w:tc>
        <w:tc>
          <w:tcPr>
            <w:tcW w:w="1660" w:type="dxa"/>
            <w:tcBorders>
              <w:top w:val="nil"/>
              <w:left w:val="nil"/>
              <w:bottom w:val="single" w:sz="4" w:space="0" w:color="auto"/>
              <w:right w:val="single" w:sz="4" w:space="0" w:color="auto"/>
            </w:tcBorders>
            <w:shd w:val="clear" w:color="auto" w:fill="auto"/>
            <w:vAlign w:val="center"/>
            <w:hideMark/>
          </w:tcPr>
          <w:p w14:paraId="13155C3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Pražská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5801F7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Vaňov - do centra (AAA Auto) </w:t>
            </w:r>
          </w:p>
        </w:tc>
        <w:tc>
          <w:tcPr>
            <w:tcW w:w="960" w:type="dxa"/>
            <w:tcBorders>
              <w:top w:val="nil"/>
              <w:left w:val="nil"/>
              <w:bottom w:val="single" w:sz="4" w:space="0" w:color="auto"/>
              <w:right w:val="single" w:sz="4" w:space="0" w:color="auto"/>
            </w:tcBorders>
            <w:shd w:val="clear" w:color="auto" w:fill="auto"/>
            <w:vAlign w:val="center"/>
            <w:hideMark/>
          </w:tcPr>
          <w:p w14:paraId="0F43345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203C35A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EC8699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5ABC48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Vaňov</w:t>
            </w:r>
          </w:p>
        </w:tc>
        <w:tc>
          <w:tcPr>
            <w:tcW w:w="1660" w:type="dxa"/>
            <w:tcBorders>
              <w:top w:val="nil"/>
              <w:left w:val="nil"/>
              <w:bottom w:val="single" w:sz="4" w:space="0" w:color="auto"/>
              <w:right w:val="single" w:sz="4" w:space="0" w:color="auto"/>
            </w:tcBorders>
            <w:shd w:val="clear" w:color="auto" w:fill="auto"/>
            <w:vAlign w:val="center"/>
            <w:hideMark/>
          </w:tcPr>
          <w:p w14:paraId="59A00B1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Pražská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BD688A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Pražská - z centra (AAA Auto)</w:t>
            </w:r>
          </w:p>
        </w:tc>
        <w:tc>
          <w:tcPr>
            <w:tcW w:w="960" w:type="dxa"/>
            <w:tcBorders>
              <w:top w:val="nil"/>
              <w:left w:val="nil"/>
              <w:bottom w:val="single" w:sz="4" w:space="0" w:color="auto"/>
              <w:right w:val="single" w:sz="4" w:space="0" w:color="auto"/>
            </w:tcBorders>
            <w:shd w:val="clear" w:color="auto" w:fill="auto"/>
            <w:vAlign w:val="center"/>
            <w:hideMark/>
          </w:tcPr>
          <w:p w14:paraId="2044A4C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0472AFA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7370BD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9877EE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Vaňov</w:t>
            </w:r>
          </w:p>
        </w:tc>
        <w:tc>
          <w:tcPr>
            <w:tcW w:w="1660" w:type="dxa"/>
            <w:tcBorders>
              <w:top w:val="nil"/>
              <w:left w:val="nil"/>
              <w:bottom w:val="single" w:sz="4" w:space="0" w:color="auto"/>
              <w:right w:val="single" w:sz="4" w:space="0" w:color="auto"/>
            </w:tcBorders>
            <w:shd w:val="clear" w:color="auto" w:fill="auto"/>
            <w:vAlign w:val="center"/>
            <w:hideMark/>
          </w:tcPr>
          <w:p w14:paraId="4E1B39F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Pražská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58C2D8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Kotva - do centra </w:t>
            </w:r>
          </w:p>
        </w:tc>
        <w:tc>
          <w:tcPr>
            <w:tcW w:w="960" w:type="dxa"/>
            <w:tcBorders>
              <w:top w:val="nil"/>
              <w:left w:val="nil"/>
              <w:bottom w:val="single" w:sz="4" w:space="0" w:color="auto"/>
              <w:right w:val="single" w:sz="4" w:space="0" w:color="auto"/>
            </w:tcBorders>
            <w:shd w:val="clear" w:color="auto" w:fill="auto"/>
            <w:vAlign w:val="center"/>
            <w:hideMark/>
          </w:tcPr>
          <w:p w14:paraId="6DBB314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415DD16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142F13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5CE5CD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Vaňov</w:t>
            </w:r>
          </w:p>
        </w:tc>
        <w:tc>
          <w:tcPr>
            <w:tcW w:w="1660" w:type="dxa"/>
            <w:tcBorders>
              <w:top w:val="nil"/>
              <w:left w:val="nil"/>
              <w:bottom w:val="single" w:sz="4" w:space="0" w:color="auto"/>
              <w:right w:val="single" w:sz="4" w:space="0" w:color="auto"/>
            </w:tcBorders>
            <w:shd w:val="clear" w:color="auto" w:fill="auto"/>
            <w:vAlign w:val="center"/>
            <w:hideMark/>
          </w:tcPr>
          <w:p w14:paraId="78CCC29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Pražská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251881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přístaviště </w:t>
            </w:r>
          </w:p>
        </w:tc>
        <w:tc>
          <w:tcPr>
            <w:tcW w:w="960" w:type="dxa"/>
            <w:tcBorders>
              <w:top w:val="nil"/>
              <w:left w:val="nil"/>
              <w:bottom w:val="single" w:sz="4" w:space="0" w:color="auto"/>
              <w:right w:val="single" w:sz="4" w:space="0" w:color="auto"/>
            </w:tcBorders>
            <w:shd w:val="clear" w:color="auto" w:fill="auto"/>
            <w:vAlign w:val="center"/>
            <w:hideMark/>
          </w:tcPr>
          <w:p w14:paraId="6CDFFDE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681B7AC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5C5761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02C0C7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4E804E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Pražská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4101F8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prodejny nábytku</w:t>
            </w:r>
          </w:p>
        </w:tc>
        <w:tc>
          <w:tcPr>
            <w:tcW w:w="960" w:type="dxa"/>
            <w:tcBorders>
              <w:top w:val="nil"/>
              <w:left w:val="nil"/>
              <w:bottom w:val="single" w:sz="4" w:space="0" w:color="auto"/>
              <w:right w:val="single" w:sz="4" w:space="0" w:color="auto"/>
            </w:tcBorders>
            <w:shd w:val="clear" w:color="auto" w:fill="auto"/>
            <w:vAlign w:val="center"/>
            <w:hideMark/>
          </w:tcPr>
          <w:p w14:paraId="3996BF8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673DB7E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92E2BF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350CB7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D997B8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Pražská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424BCD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Vodárna - do centra </w:t>
            </w:r>
          </w:p>
        </w:tc>
        <w:tc>
          <w:tcPr>
            <w:tcW w:w="960" w:type="dxa"/>
            <w:tcBorders>
              <w:top w:val="nil"/>
              <w:left w:val="nil"/>
              <w:bottom w:val="single" w:sz="4" w:space="0" w:color="auto"/>
              <w:right w:val="single" w:sz="4" w:space="0" w:color="auto"/>
            </w:tcBorders>
            <w:shd w:val="clear" w:color="auto" w:fill="auto"/>
            <w:vAlign w:val="center"/>
            <w:hideMark/>
          </w:tcPr>
          <w:p w14:paraId="206D52E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1D13519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3E6D51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B59138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34EB40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Žižkova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D5D3AC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Průmyslový park - z centra </w:t>
            </w:r>
          </w:p>
        </w:tc>
        <w:tc>
          <w:tcPr>
            <w:tcW w:w="960" w:type="dxa"/>
            <w:tcBorders>
              <w:top w:val="nil"/>
              <w:left w:val="nil"/>
              <w:bottom w:val="single" w:sz="4" w:space="0" w:color="auto"/>
              <w:right w:val="single" w:sz="4" w:space="0" w:color="auto"/>
            </w:tcBorders>
            <w:shd w:val="clear" w:color="auto" w:fill="auto"/>
            <w:vAlign w:val="center"/>
            <w:hideMark/>
          </w:tcPr>
          <w:p w14:paraId="2CA57E2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63E644B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A1ACD3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9894DB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3780D9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Revoluční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6FAE7A6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Západní nádraží - z centra </w:t>
            </w:r>
          </w:p>
        </w:tc>
        <w:tc>
          <w:tcPr>
            <w:tcW w:w="960" w:type="dxa"/>
            <w:tcBorders>
              <w:top w:val="nil"/>
              <w:left w:val="nil"/>
              <w:bottom w:val="single" w:sz="4" w:space="0" w:color="auto"/>
              <w:right w:val="single" w:sz="4" w:space="0" w:color="auto"/>
            </w:tcBorders>
            <w:shd w:val="clear" w:color="auto" w:fill="auto"/>
            <w:vAlign w:val="center"/>
            <w:hideMark/>
          </w:tcPr>
          <w:p w14:paraId="139B8B4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13A069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15A69D4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140212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443E0E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Vaníčkova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B16F52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za divadlem</w:t>
            </w:r>
          </w:p>
        </w:tc>
        <w:tc>
          <w:tcPr>
            <w:tcW w:w="960" w:type="dxa"/>
            <w:tcBorders>
              <w:top w:val="nil"/>
              <w:left w:val="nil"/>
              <w:bottom w:val="single" w:sz="4" w:space="0" w:color="auto"/>
              <w:right w:val="single" w:sz="4" w:space="0" w:color="auto"/>
            </w:tcBorders>
            <w:shd w:val="clear" w:color="auto" w:fill="auto"/>
            <w:vAlign w:val="center"/>
            <w:hideMark/>
          </w:tcPr>
          <w:p w14:paraId="7AC8863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9D258D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8CF83D3"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3ED562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310204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Velká Hradební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0CB3A13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Lidické nám. - u schodů </w:t>
            </w:r>
          </w:p>
        </w:tc>
        <w:tc>
          <w:tcPr>
            <w:tcW w:w="960" w:type="dxa"/>
            <w:tcBorders>
              <w:top w:val="nil"/>
              <w:left w:val="nil"/>
              <w:bottom w:val="single" w:sz="4" w:space="0" w:color="auto"/>
              <w:right w:val="single" w:sz="4" w:space="0" w:color="auto"/>
            </w:tcBorders>
            <w:shd w:val="clear" w:color="auto" w:fill="auto"/>
            <w:vAlign w:val="center"/>
            <w:hideMark/>
          </w:tcPr>
          <w:p w14:paraId="623C3E6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C33C31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4508F9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C00F9E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C804BB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Pařížská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0E49C4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mk Pařížská</w:t>
            </w:r>
          </w:p>
        </w:tc>
        <w:tc>
          <w:tcPr>
            <w:tcW w:w="960" w:type="dxa"/>
            <w:tcBorders>
              <w:top w:val="nil"/>
              <w:left w:val="nil"/>
              <w:bottom w:val="single" w:sz="4" w:space="0" w:color="auto"/>
              <w:right w:val="single" w:sz="4" w:space="0" w:color="auto"/>
            </w:tcBorders>
            <w:shd w:val="clear" w:color="auto" w:fill="auto"/>
            <w:vAlign w:val="center"/>
            <w:hideMark/>
          </w:tcPr>
          <w:p w14:paraId="4D4CBEA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43B5C4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3</w:t>
            </w:r>
          </w:p>
        </w:tc>
      </w:tr>
      <w:tr w:rsidR="007364F5" w:rsidRPr="007364F5" w14:paraId="2F290F3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1A1BF1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52BCAE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Divadla</w:t>
            </w:r>
          </w:p>
        </w:tc>
        <w:tc>
          <w:tcPr>
            <w:tcW w:w="3760" w:type="dxa"/>
            <w:gridSpan w:val="3"/>
            <w:tcBorders>
              <w:top w:val="nil"/>
              <w:left w:val="nil"/>
              <w:bottom w:val="single" w:sz="4" w:space="0" w:color="auto"/>
              <w:right w:val="single" w:sz="4" w:space="0" w:color="auto"/>
            </w:tcBorders>
            <w:shd w:val="clear" w:color="auto" w:fill="auto"/>
            <w:vAlign w:val="center"/>
            <w:hideMark/>
          </w:tcPr>
          <w:p w14:paraId="4C134CE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-u divadla</w:t>
            </w:r>
          </w:p>
        </w:tc>
        <w:tc>
          <w:tcPr>
            <w:tcW w:w="960" w:type="dxa"/>
            <w:tcBorders>
              <w:top w:val="nil"/>
              <w:left w:val="nil"/>
              <w:bottom w:val="single" w:sz="4" w:space="0" w:color="auto"/>
              <w:right w:val="single" w:sz="4" w:space="0" w:color="auto"/>
            </w:tcBorders>
            <w:shd w:val="clear" w:color="auto" w:fill="auto"/>
            <w:vAlign w:val="center"/>
            <w:hideMark/>
          </w:tcPr>
          <w:p w14:paraId="1B79AC4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5D31DC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411A48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538865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487AD7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Divadla</w:t>
            </w:r>
          </w:p>
        </w:tc>
        <w:tc>
          <w:tcPr>
            <w:tcW w:w="3760" w:type="dxa"/>
            <w:gridSpan w:val="3"/>
            <w:tcBorders>
              <w:top w:val="nil"/>
              <w:left w:val="nil"/>
              <w:bottom w:val="single" w:sz="4" w:space="0" w:color="auto"/>
              <w:right w:val="single" w:sz="4" w:space="0" w:color="auto"/>
            </w:tcBorders>
            <w:shd w:val="clear" w:color="auto" w:fill="auto"/>
            <w:vAlign w:val="center"/>
            <w:hideMark/>
          </w:tcPr>
          <w:p w14:paraId="1417C9D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před divadlem 1</w:t>
            </w:r>
          </w:p>
        </w:tc>
        <w:tc>
          <w:tcPr>
            <w:tcW w:w="960" w:type="dxa"/>
            <w:tcBorders>
              <w:top w:val="nil"/>
              <w:left w:val="nil"/>
              <w:bottom w:val="single" w:sz="4" w:space="0" w:color="auto"/>
              <w:right w:val="single" w:sz="4" w:space="0" w:color="auto"/>
            </w:tcBorders>
            <w:shd w:val="clear" w:color="auto" w:fill="auto"/>
            <w:vAlign w:val="center"/>
            <w:hideMark/>
          </w:tcPr>
          <w:p w14:paraId="6FA600F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E7FB36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7541CA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3E16E1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A483D4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40644C2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před divadlem 2</w:t>
            </w:r>
          </w:p>
        </w:tc>
        <w:tc>
          <w:tcPr>
            <w:tcW w:w="960" w:type="dxa"/>
            <w:tcBorders>
              <w:top w:val="nil"/>
              <w:left w:val="nil"/>
              <w:bottom w:val="single" w:sz="4" w:space="0" w:color="auto"/>
              <w:right w:val="single" w:sz="4" w:space="0" w:color="auto"/>
            </w:tcBorders>
            <w:shd w:val="clear" w:color="auto" w:fill="auto"/>
            <w:vAlign w:val="center"/>
            <w:hideMark/>
          </w:tcPr>
          <w:p w14:paraId="62CA28D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08DB48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FECFF6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0DCED1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67F90C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Velká Hradební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26E1CF7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č.p. 68</w:t>
            </w:r>
          </w:p>
        </w:tc>
        <w:tc>
          <w:tcPr>
            <w:tcW w:w="960" w:type="dxa"/>
            <w:tcBorders>
              <w:top w:val="nil"/>
              <w:left w:val="nil"/>
              <w:bottom w:val="single" w:sz="4" w:space="0" w:color="auto"/>
              <w:right w:val="single" w:sz="4" w:space="0" w:color="auto"/>
            </w:tcBorders>
            <w:shd w:val="clear" w:color="auto" w:fill="auto"/>
            <w:vAlign w:val="center"/>
            <w:hideMark/>
          </w:tcPr>
          <w:p w14:paraId="3FE1431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FD816B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D6895E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20F6C8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4C3943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Bratislavská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E1AEB8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Červeného kostela - křižovatka  Bratislavská a Horova</w:t>
            </w:r>
          </w:p>
        </w:tc>
        <w:tc>
          <w:tcPr>
            <w:tcW w:w="960" w:type="dxa"/>
            <w:tcBorders>
              <w:top w:val="nil"/>
              <w:left w:val="nil"/>
              <w:bottom w:val="single" w:sz="4" w:space="0" w:color="auto"/>
              <w:right w:val="single" w:sz="4" w:space="0" w:color="auto"/>
            </w:tcBorders>
            <w:shd w:val="clear" w:color="auto" w:fill="auto"/>
            <w:vAlign w:val="center"/>
            <w:hideMark/>
          </w:tcPr>
          <w:p w14:paraId="09C9C40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C72064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250D7D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04CC32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BE6592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Rooseveltova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7EF7CFD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křižovatka Bělehradská a Masarykova </w:t>
            </w:r>
          </w:p>
        </w:tc>
        <w:tc>
          <w:tcPr>
            <w:tcW w:w="960" w:type="dxa"/>
            <w:tcBorders>
              <w:top w:val="nil"/>
              <w:left w:val="nil"/>
              <w:bottom w:val="single" w:sz="4" w:space="0" w:color="auto"/>
              <w:right w:val="single" w:sz="4" w:space="0" w:color="auto"/>
            </w:tcBorders>
            <w:shd w:val="clear" w:color="auto" w:fill="auto"/>
            <w:vAlign w:val="center"/>
            <w:hideMark/>
          </w:tcPr>
          <w:p w14:paraId="03EC4EE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B9AF25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1ED1D7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274345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F087EB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3F10FA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křižovatka Masarykova a Londýnská </w:t>
            </w:r>
          </w:p>
        </w:tc>
        <w:tc>
          <w:tcPr>
            <w:tcW w:w="960" w:type="dxa"/>
            <w:tcBorders>
              <w:top w:val="nil"/>
              <w:left w:val="nil"/>
              <w:bottom w:val="single" w:sz="4" w:space="0" w:color="auto"/>
              <w:right w:val="single" w:sz="4" w:space="0" w:color="auto"/>
            </w:tcBorders>
            <w:shd w:val="clear" w:color="auto" w:fill="auto"/>
            <w:vAlign w:val="center"/>
            <w:hideMark/>
          </w:tcPr>
          <w:p w14:paraId="61F2AB8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5ABFBF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67BB5A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0908B6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4404C6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1BFD36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kadeřnictví - č.p. 64</w:t>
            </w:r>
          </w:p>
        </w:tc>
        <w:tc>
          <w:tcPr>
            <w:tcW w:w="960" w:type="dxa"/>
            <w:tcBorders>
              <w:top w:val="nil"/>
              <w:left w:val="nil"/>
              <w:bottom w:val="single" w:sz="4" w:space="0" w:color="auto"/>
              <w:right w:val="single" w:sz="4" w:space="0" w:color="auto"/>
            </w:tcBorders>
            <w:shd w:val="clear" w:color="auto" w:fill="auto"/>
            <w:vAlign w:val="center"/>
            <w:hideMark/>
          </w:tcPr>
          <w:p w14:paraId="071EC56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288D5B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E34C6C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2F3CDC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E29775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7D566E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České pošty </w:t>
            </w:r>
          </w:p>
        </w:tc>
        <w:tc>
          <w:tcPr>
            <w:tcW w:w="960" w:type="dxa"/>
            <w:tcBorders>
              <w:top w:val="nil"/>
              <w:left w:val="nil"/>
              <w:bottom w:val="single" w:sz="4" w:space="0" w:color="auto"/>
              <w:right w:val="single" w:sz="4" w:space="0" w:color="auto"/>
            </w:tcBorders>
            <w:shd w:val="clear" w:color="auto" w:fill="auto"/>
            <w:vAlign w:val="center"/>
            <w:hideMark/>
          </w:tcPr>
          <w:p w14:paraId="70DA963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CC0DEE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BBEECA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9BB496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0FB4D8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3DA29D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Billy </w:t>
            </w:r>
          </w:p>
        </w:tc>
        <w:tc>
          <w:tcPr>
            <w:tcW w:w="960" w:type="dxa"/>
            <w:tcBorders>
              <w:top w:val="nil"/>
              <w:left w:val="nil"/>
              <w:bottom w:val="single" w:sz="4" w:space="0" w:color="auto"/>
              <w:right w:val="single" w:sz="4" w:space="0" w:color="auto"/>
            </w:tcBorders>
            <w:shd w:val="clear" w:color="auto" w:fill="auto"/>
            <w:vAlign w:val="center"/>
            <w:hideMark/>
          </w:tcPr>
          <w:p w14:paraId="3383988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A7F968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B4F193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6895ED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F08435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B0BFCE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Hraničář </w:t>
            </w:r>
          </w:p>
        </w:tc>
        <w:tc>
          <w:tcPr>
            <w:tcW w:w="960" w:type="dxa"/>
            <w:tcBorders>
              <w:top w:val="nil"/>
              <w:left w:val="nil"/>
              <w:bottom w:val="single" w:sz="4" w:space="0" w:color="auto"/>
              <w:right w:val="single" w:sz="4" w:space="0" w:color="auto"/>
            </w:tcBorders>
            <w:shd w:val="clear" w:color="auto" w:fill="auto"/>
            <w:vAlign w:val="center"/>
            <w:hideMark/>
          </w:tcPr>
          <w:p w14:paraId="45F3034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6D1023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4</w:t>
            </w:r>
          </w:p>
        </w:tc>
      </w:tr>
      <w:tr w:rsidR="007364F5" w:rsidRPr="007364F5" w14:paraId="1E87241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879BB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16D86A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Prokopa Diviše</w:t>
            </w:r>
          </w:p>
        </w:tc>
        <w:tc>
          <w:tcPr>
            <w:tcW w:w="3760" w:type="dxa"/>
            <w:gridSpan w:val="3"/>
            <w:tcBorders>
              <w:top w:val="nil"/>
              <w:left w:val="nil"/>
              <w:bottom w:val="single" w:sz="4" w:space="0" w:color="auto"/>
              <w:right w:val="single" w:sz="4" w:space="0" w:color="auto"/>
            </w:tcBorders>
            <w:shd w:val="clear" w:color="auto" w:fill="auto"/>
            <w:vAlign w:val="center"/>
            <w:hideMark/>
          </w:tcPr>
          <w:p w14:paraId="11D2D5D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kina Hraničář </w:t>
            </w:r>
          </w:p>
        </w:tc>
        <w:tc>
          <w:tcPr>
            <w:tcW w:w="960" w:type="dxa"/>
            <w:tcBorders>
              <w:top w:val="nil"/>
              <w:left w:val="nil"/>
              <w:bottom w:val="single" w:sz="4" w:space="0" w:color="auto"/>
              <w:right w:val="single" w:sz="4" w:space="0" w:color="auto"/>
            </w:tcBorders>
            <w:shd w:val="clear" w:color="auto" w:fill="auto"/>
            <w:vAlign w:val="center"/>
            <w:hideMark/>
          </w:tcPr>
          <w:p w14:paraId="606141D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E278E3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B6C05D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180D0A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5D1CDB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CCDDC0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lékárny 1</w:t>
            </w:r>
          </w:p>
        </w:tc>
        <w:tc>
          <w:tcPr>
            <w:tcW w:w="960" w:type="dxa"/>
            <w:tcBorders>
              <w:top w:val="nil"/>
              <w:left w:val="nil"/>
              <w:bottom w:val="single" w:sz="4" w:space="0" w:color="auto"/>
              <w:right w:val="single" w:sz="4" w:space="0" w:color="auto"/>
            </w:tcBorders>
            <w:shd w:val="clear" w:color="auto" w:fill="auto"/>
            <w:vAlign w:val="center"/>
            <w:hideMark/>
          </w:tcPr>
          <w:p w14:paraId="607E6CE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D25BA6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0E709CB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A29B50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D1344F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37493C4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Pěší zóna Masarykova</w:t>
            </w:r>
          </w:p>
        </w:tc>
        <w:tc>
          <w:tcPr>
            <w:tcW w:w="960" w:type="dxa"/>
            <w:tcBorders>
              <w:top w:val="nil"/>
              <w:left w:val="nil"/>
              <w:bottom w:val="single" w:sz="4" w:space="0" w:color="auto"/>
              <w:right w:val="single" w:sz="4" w:space="0" w:color="auto"/>
            </w:tcBorders>
            <w:shd w:val="clear" w:color="auto" w:fill="auto"/>
            <w:vAlign w:val="center"/>
            <w:hideMark/>
          </w:tcPr>
          <w:p w14:paraId="0F9B32E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FFBEAE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7</w:t>
            </w:r>
          </w:p>
        </w:tc>
      </w:tr>
      <w:tr w:rsidR="007364F5" w:rsidRPr="007364F5" w14:paraId="652C23F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13882F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00585A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Dlouhá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EE4AFB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parkoviště u Bohemie</w:t>
            </w:r>
          </w:p>
        </w:tc>
        <w:tc>
          <w:tcPr>
            <w:tcW w:w="960" w:type="dxa"/>
            <w:tcBorders>
              <w:top w:val="nil"/>
              <w:left w:val="nil"/>
              <w:bottom w:val="single" w:sz="4" w:space="0" w:color="auto"/>
              <w:right w:val="single" w:sz="4" w:space="0" w:color="auto"/>
            </w:tcBorders>
            <w:shd w:val="clear" w:color="auto" w:fill="auto"/>
            <w:vAlign w:val="center"/>
            <w:hideMark/>
          </w:tcPr>
          <w:p w14:paraId="163679E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2EEFB5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0B5B3A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96BECB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C65986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Dlouhá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094726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park za Barborkou 1</w:t>
            </w:r>
          </w:p>
        </w:tc>
        <w:tc>
          <w:tcPr>
            <w:tcW w:w="960" w:type="dxa"/>
            <w:tcBorders>
              <w:top w:val="nil"/>
              <w:left w:val="nil"/>
              <w:bottom w:val="single" w:sz="4" w:space="0" w:color="auto"/>
              <w:right w:val="single" w:sz="4" w:space="0" w:color="auto"/>
            </w:tcBorders>
            <w:shd w:val="clear" w:color="auto" w:fill="auto"/>
            <w:vAlign w:val="center"/>
            <w:hideMark/>
          </w:tcPr>
          <w:p w14:paraId="29F66C5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DA6BD3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5</w:t>
            </w:r>
          </w:p>
        </w:tc>
      </w:tr>
      <w:tr w:rsidR="007364F5" w:rsidRPr="007364F5" w14:paraId="4979A47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5B920C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A2C0ED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 Národnímu domu</w:t>
            </w:r>
          </w:p>
        </w:tc>
        <w:tc>
          <w:tcPr>
            <w:tcW w:w="3760" w:type="dxa"/>
            <w:gridSpan w:val="3"/>
            <w:tcBorders>
              <w:top w:val="nil"/>
              <w:left w:val="nil"/>
              <w:bottom w:val="single" w:sz="4" w:space="0" w:color="auto"/>
              <w:right w:val="single" w:sz="4" w:space="0" w:color="auto"/>
            </w:tcBorders>
            <w:shd w:val="clear" w:color="auto" w:fill="auto"/>
            <w:vAlign w:val="center"/>
            <w:hideMark/>
          </w:tcPr>
          <w:p w14:paraId="374355E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č.p. 16 - zadní vchod </w:t>
            </w:r>
          </w:p>
        </w:tc>
        <w:tc>
          <w:tcPr>
            <w:tcW w:w="960" w:type="dxa"/>
            <w:tcBorders>
              <w:top w:val="nil"/>
              <w:left w:val="nil"/>
              <w:bottom w:val="single" w:sz="4" w:space="0" w:color="auto"/>
              <w:right w:val="single" w:sz="4" w:space="0" w:color="auto"/>
            </w:tcBorders>
            <w:shd w:val="clear" w:color="auto" w:fill="auto"/>
            <w:vAlign w:val="center"/>
            <w:hideMark/>
          </w:tcPr>
          <w:p w14:paraId="2D437767"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048874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C6FB38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AA7AA52"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D3DE8F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 Národnímu domu</w:t>
            </w:r>
          </w:p>
        </w:tc>
        <w:tc>
          <w:tcPr>
            <w:tcW w:w="3760" w:type="dxa"/>
            <w:gridSpan w:val="3"/>
            <w:tcBorders>
              <w:top w:val="nil"/>
              <w:left w:val="nil"/>
              <w:bottom w:val="single" w:sz="4" w:space="0" w:color="auto"/>
              <w:right w:val="single" w:sz="4" w:space="0" w:color="auto"/>
            </w:tcBorders>
            <w:shd w:val="clear" w:color="auto" w:fill="auto"/>
            <w:vAlign w:val="center"/>
            <w:hideMark/>
          </w:tcPr>
          <w:p w14:paraId="7B207D5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křižovatka - K Národnímu domu a Velká Hradebni </w:t>
            </w:r>
          </w:p>
        </w:tc>
        <w:tc>
          <w:tcPr>
            <w:tcW w:w="960" w:type="dxa"/>
            <w:tcBorders>
              <w:top w:val="nil"/>
              <w:left w:val="nil"/>
              <w:bottom w:val="single" w:sz="4" w:space="0" w:color="auto"/>
              <w:right w:val="single" w:sz="4" w:space="0" w:color="auto"/>
            </w:tcBorders>
            <w:shd w:val="clear" w:color="auto" w:fill="auto"/>
            <w:vAlign w:val="center"/>
            <w:hideMark/>
          </w:tcPr>
          <w:p w14:paraId="2875527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7E878D1"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8AA5C3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44643F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6A9339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Klášterní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042C124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mk Klášterní</w:t>
            </w:r>
          </w:p>
        </w:tc>
        <w:tc>
          <w:tcPr>
            <w:tcW w:w="960" w:type="dxa"/>
            <w:tcBorders>
              <w:top w:val="nil"/>
              <w:left w:val="nil"/>
              <w:bottom w:val="single" w:sz="4" w:space="0" w:color="auto"/>
              <w:right w:val="single" w:sz="4" w:space="0" w:color="auto"/>
            </w:tcBorders>
            <w:shd w:val="clear" w:color="auto" w:fill="auto"/>
            <w:vAlign w:val="center"/>
            <w:hideMark/>
          </w:tcPr>
          <w:p w14:paraId="29C6D88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4C6DBAF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30EE5A7"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AA1671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CFC38B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Hradiště</w:t>
            </w:r>
          </w:p>
        </w:tc>
        <w:tc>
          <w:tcPr>
            <w:tcW w:w="3760" w:type="dxa"/>
            <w:gridSpan w:val="3"/>
            <w:tcBorders>
              <w:top w:val="nil"/>
              <w:left w:val="nil"/>
              <w:bottom w:val="single" w:sz="4" w:space="0" w:color="auto"/>
              <w:right w:val="single" w:sz="4" w:space="0" w:color="auto"/>
            </w:tcBorders>
            <w:shd w:val="clear" w:color="auto" w:fill="auto"/>
            <w:vAlign w:val="center"/>
            <w:hideMark/>
          </w:tcPr>
          <w:p w14:paraId="4318A52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místní komunikace Klášterní</w:t>
            </w:r>
          </w:p>
        </w:tc>
        <w:tc>
          <w:tcPr>
            <w:tcW w:w="960" w:type="dxa"/>
            <w:tcBorders>
              <w:top w:val="nil"/>
              <w:left w:val="nil"/>
              <w:bottom w:val="single" w:sz="4" w:space="0" w:color="auto"/>
              <w:right w:val="single" w:sz="4" w:space="0" w:color="auto"/>
            </w:tcBorders>
            <w:shd w:val="clear" w:color="auto" w:fill="auto"/>
            <w:vAlign w:val="center"/>
            <w:hideMark/>
          </w:tcPr>
          <w:p w14:paraId="238415B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1D41094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3</w:t>
            </w:r>
          </w:p>
        </w:tc>
      </w:tr>
      <w:tr w:rsidR="007364F5" w:rsidRPr="007364F5" w14:paraId="1B4C0221"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D8D1C3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980876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U Kostela</w:t>
            </w:r>
          </w:p>
        </w:tc>
        <w:tc>
          <w:tcPr>
            <w:tcW w:w="3760" w:type="dxa"/>
            <w:gridSpan w:val="3"/>
            <w:tcBorders>
              <w:top w:val="nil"/>
              <w:left w:val="nil"/>
              <w:bottom w:val="single" w:sz="4" w:space="0" w:color="auto"/>
              <w:right w:val="single" w:sz="4" w:space="0" w:color="auto"/>
            </w:tcBorders>
            <w:shd w:val="clear" w:color="auto" w:fill="auto"/>
            <w:vAlign w:val="center"/>
            <w:hideMark/>
          </w:tcPr>
          <w:p w14:paraId="12D76C5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koše mezi OD Labe a OC Forum</w:t>
            </w:r>
          </w:p>
        </w:tc>
        <w:tc>
          <w:tcPr>
            <w:tcW w:w="960" w:type="dxa"/>
            <w:tcBorders>
              <w:top w:val="nil"/>
              <w:left w:val="nil"/>
              <w:bottom w:val="single" w:sz="4" w:space="0" w:color="auto"/>
              <w:right w:val="single" w:sz="4" w:space="0" w:color="auto"/>
            </w:tcBorders>
            <w:shd w:val="clear" w:color="auto" w:fill="auto"/>
            <w:vAlign w:val="center"/>
            <w:hideMark/>
          </w:tcPr>
          <w:p w14:paraId="6D62F02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07A3359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8</w:t>
            </w:r>
          </w:p>
        </w:tc>
      </w:tr>
      <w:tr w:rsidR="007364F5" w:rsidRPr="007364F5" w14:paraId="2A648DD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DFA73C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C3826D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Malá Hradební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313774A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Malá Hradebni  směr Hl.nádraží</w:t>
            </w:r>
          </w:p>
        </w:tc>
        <w:tc>
          <w:tcPr>
            <w:tcW w:w="960" w:type="dxa"/>
            <w:tcBorders>
              <w:top w:val="nil"/>
              <w:left w:val="nil"/>
              <w:bottom w:val="single" w:sz="4" w:space="0" w:color="auto"/>
              <w:right w:val="single" w:sz="4" w:space="0" w:color="auto"/>
            </w:tcBorders>
            <w:shd w:val="clear" w:color="auto" w:fill="auto"/>
            <w:vAlign w:val="center"/>
            <w:hideMark/>
          </w:tcPr>
          <w:p w14:paraId="3783F7E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CC91CD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06029B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EA174B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307C95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Přístavní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1CC3798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prostor "zanádraží" včetně teras</w:t>
            </w:r>
          </w:p>
        </w:tc>
        <w:tc>
          <w:tcPr>
            <w:tcW w:w="960" w:type="dxa"/>
            <w:tcBorders>
              <w:top w:val="nil"/>
              <w:left w:val="nil"/>
              <w:bottom w:val="single" w:sz="4" w:space="0" w:color="auto"/>
              <w:right w:val="single" w:sz="4" w:space="0" w:color="auto"/>
            </w:tcBorders>
            <w:shd w:val="clear" w:color="auto" w:fill="auto"/>
            <w:vAlign w:val="center"/>
            <w:hideMark/>
          </w:tcPr>
          <w:p w14:paraId="121AEE7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1</w:t>
            </w:r>
          </w:p>
        </w:tc>
        <w:tc>
          <w:tcPr>
            <w:tcW w:w="960" w:type="dxa"/>
            <w:tcBorders>
              <w:top w:val="nil"/>
              <w:left w:val="nil"/>
              <w:bottom w:val="single" w:sz="4" w:space="0" w:color="auto"/>
              <w:right w:val="single" w:sz="8" w:space="0" w:color="auto"/>
            </w:tcBorders>
            <w:shd w:val="clear" w:color="auto" w:fill="auto"/>
            <w:noWrap/>
            <w:vAlign w:val="bottom"/>
            <w:hideMark/>
          </w:tcPr>
          <w:p w14:paraId="2E3C0A3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8</w:t>
            </w:r>
          </w:p>
        </w:tc>
      </w:tr>
      <w:tr w:rsidR="007364F5" w:rsidRPr="007364F5" w14:paraId="717A64B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42DD7A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DB7110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Schodech</w:t>
            </w:r>
          </w:p>
        </w:tc>
        <w:tc>
          <w:tcPr>
            <w:tcW w:w="3760" w:type="dxa"/>
            <w:gridSpan w:val="3"/>
            <w:tcBorders>
              <w:top w:val="nil"/>
              <w:left w:val="nil"/>
              <w:bottom w:val="single" w:sz="4" w:space="0" w:color="auto"/>
              <w:right w:val="single" w:sz="4" w:space="0" w:color="auto"/>
            </w:tcBorders>
            <w:shd w:val="clear" w:color="auto" w:fill="auto"/>
            <w:vAlign w:val="center"/>
            <w:hideMark/>
          </w:tcPr>
          <w:p w14:paraId="331476C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parkoviště </w:t>
            </w:r>
          </w:p>
        </w:tc>
        <w:tc>
          <w:tcPr>
            <w:tcW w:w="960" w:type="dxa"/>
            <w:tcBorders>
              <w:top w:val="nil"/>
              <w:left w:val="nil"/>
              <w:bottom w:val="single" w:sz="4" w:space="0" w:color="auto"/>
              <w:right w:val="single" w:sz="4" w:space="0" w:color="auto"/>
            </w:tcBorders>
            <w:shd w:val="clear" w:color="auto" w:fill="auto"/>
            <w:vAlign w:val="center"/>
            <w:hideMark/>
          </w:tcPr>
          <w:p w14:paraId="331DB69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15F19F56"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D1AC97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F774680"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DD8A45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Elišky Krásnohorské</w:t>
            </w:r>
          </w:p>
        </w:tc>
        <w:tc>
          <w:tcPr>
            <w:tcW w:w="3760" w:type="dxa"/>
            <w:gridSpan w:val="3"/>
            <w:tcBorders>
              <w:top w:val="nil"/>
              <w:left w:val="nil"/>
              <w:bottom w:val="single" w:sz="4" w:space="0" w:color="auto"/>
              <w:right w:val="single" w:sz="4" w:space="0" w:color="auto"/>
            </w:tcBorders>
            <w:shd w:val="clear" w:color="auto" w:fill="auto"/>
            <w:vAlign w:val="center"/>
            <w:hideMark/>
          </w:tcPr>
          <w:p w14:paraId="1B25A9F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park Republiky</w:t>
            </w:r>
          </w:p>
        </w:tc>
        <w:tc>
          <w:tcPr>
            <w:tcW w:w="960" w:type="dxa"/>
            <w:tcBorders>
              <w:top w:val="nil"/>
              <w:left w:val="nil"/>
              <w:bottom w:val="single" w:sz="4" w:space="0" w:color="auto"/>
              <w:right w:val="single" w:sz="4" w:space="0" w:color="auto"/>
            </w:tcBorders>
            <w:shd w:val="clear" w:color="auto" w:fill="auto"/>
            <w:vAlign w:val="center"/>
            <w:hideMark/>
          </w:tcPr>
          <w:p w14:paraId="0EF58AE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CDF49A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6</w:t>
            </w:r>
          </w:p>
        </w:tc>
      </w:tr>
      <w:tr w:rsidR="007364F5" w:rsidRPr="007364F5" w14:paraId="41383594"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7B0B79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181283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Winstona Churchilla</w:t>
            </w:r>
          </w:p>
        </w:tc>
        <w:tc>
          <w:tcPr>
            <w:tcW w:w="3760" w:type="dxa"/>
            <w:gridSpan w:val="3"/>
            <w:tcBorders>
              <w:top w:val="nil"/>
              <w:left w:val="nil"/>
              <w:bottom w:val="single" w:sz="4" w:space="0" w:color="auto"/>
              <w:right w:val="single" w:sz="4" w:space="0" w:color="auto"/>
            </w:tcBorders>
            <w:shd w:val="clear" w:color="auto" w:fill="auto"/>
            <w:vAlign w:val="center"/>
            <w:hideMark/>
          </w:tcPr>
          <w:p w14:paraId="12F10E4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vědecké knihovny </w:t>
            </w:r>
          </w:p>
        </w:tc>
        <w:tc>
          <w:tcPr>
            <w:tcW w:w="960" w:type="dxa"/>
            <w:tcBorders>
              <w:top w:val="nil"/>
              <w:left w:val="nil"/>
              <w:bottom w:val="single" w:sz="4" w:space="0" w:color="auto"/>
              <w:right w:val="single" w:sz="4" w:space="0" w:color="auto"/>
            </w:tcBorders>
            <w:shd w:val="clear" w:color="auto" w:fill="auto"/>
            <w:vAlign w:val="center"/>
            <w:hideMark/>
          </w:tcPr>
          <w:p w14:paraId="44BD0E5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3DBC59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FDCCCD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46C550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B075E8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Moskevská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4C1A76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křižovatka - Moskevská a Prokopa Diviše </w:t>
            </w:r>
          </w:p>
        </w:tc>
        <w:tc>
          <w:tcPr>
            <w:tcW w:w="960" w:type="dxa"/>
            <w:tcBorders>
              <w:top w:val="nil"/>
              <w:left w:val="nil"/>
              <w:bottom w:val="single" w:sz="4" w:space="0" w:color="auto"/>
              <w:right w:val="single" w:sz="4" w:space="0" w:color="auto"/>
            </w:tcBorders>
            <w:shd w:val="clear" w:color="auto" w:fill="auto"/>
            <w:vAlign w:val="center"/>
            <w:hideMark/>
          </w:tcPr>
          <w:p w14:paraId="6440C05C"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320795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5CA433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4ABF93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484EFB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Prokopa Diviše</w:t>
            </w:r>
          </w:p>
        </w:tc>
        <w:tc>
          <w:tcPr>
            <w:tcW w:w="3760" w:type="dxa"/>
            <w:gridSpan w:val="3"/>
            <w:tcBorders>
              <w:top w:val="nil"/>
              <w:left w:val="nil"/>
              <w:bottom w:val="single" w:sz="4" w:space="0" w:color="auto"/>
              <w:right w:val="single" w:sz="4" w:space="0" w:color="auto"/>
            </w:tcBorders>
            <w:shd w:val="clear" w:color="auto" w:fill="auto"/>
            <w:vAlign w:val="center"/>
            <w:hideMark/>
          </w:tcPr>
          <w:p w14:paraId="4AED7B4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Mánesovy sady</w:t>
            </w:r>
          </w:p>
        </w:tc>
        <w:tc>
          <w:tcPr>
            <w:tcW w:w="960" w:type="dxa"/>
            <w:tcBorders>
              <w:top w:val="nil"/>
              <w:left w:val="nil"/>
              <w:bottom w:val="single" w:sz="4" w:space="0" w:color="auto"/>
              <w:right w:val="single" w:sz="4" w:space="0" w:color="auto"/>
            </w:tcBorders>
            <w:shd w:val="clear" w:color="auto" w:fill="auto"/>
            <w:vAlign w:val="center"/>
            <w:hideMark/>
          </w:tcPr>
          <w:p w14:paraId="139E276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55B975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7</w:t>
            </w:r>
          </w:p>
        </w:tc>
      </w:tr>
      <w:tr w:rsidR="007364F5" w:rsidRPr="007364F5" w14:paraId="77916F6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B8187E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34834A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Okružní</w:t>
            </w:r>
          </w:p>
        </w:tc>
        <w:tc>
          <w:tcPr>
            <w:tcW w:w="3760" w:type="dxa"/>
            <w:gridSpan w:val="3"/>
            <w:tcBorders>
              <w:top w:val="nil"/>
              <w:left w:val="nil"/>
              <w:bottom w:val="single" w:sz="4" w:space="0" w:color="auto"/>
              <w:right w:val="single" w:sz="4" w:space="0" w:color="auto"/>
            </w:tcBorders>
            <w:shd w:val="clear" w:color="auto" w:fill="auto"/>
            <w:vAlign w:val="center"/>
            <w:hideMark/>
          </w:tcPr>
          <w:p w14:paraId="04182B2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Kaufland </w:t>
            </w:r>
          </w:p>
        </w:tc>
        <w:tc>
          <w:tcPr>
            <w:tcW w:w="960" w:type="dxa"/>
            <w:tcBorders>
              <w:top w:val="nil"/>
              <w:left w:val="nil"/>
              <w:bottom w:val="single" w:sz="4" w:space="0" w:color="auto"/>
              <w:right w:val="single" w:sz="4" w:space="0" w:color="auto"/>
            </w:tcBorders>
            <w:shd w:val="clear" w:color="auto" w:fill="auto"/>
            <w:vAlign w:val="center"/>
            <w:hideMark/>
          </w:tcPr>
          <w:p w14:paraId="2E3B69A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85031C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8B348F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16B79B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3293D6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Sadová</w:t>
            </w:r>
          </w:p>
        </w:tc>
        <w:tc>
          <w:tcPr>
            <w:tcW w:w="3760" w:type="dxa"/>
            <w:gridSpan w:val="3"/>
            <w:tcBorders>
              <w:top w:val="nil"/>
              <w:left w:val="nil"/>
              <w:bottom w:val="single" w:sz="4" w:space="0" w:color="auto"/>
              <w:right w:val="single" w:sz="4" w:space="0" w:color="auto"/>
            </w:tcBorders>
            <w:shd w:val="clear" w:color="auto" w:fill="auto"/>
            <w:vAlign w:val="center"/>
            <w:hideMark/>
          </w:tcPr>
          <w:p w14:paraId="502606D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Poliklinika - na Klíše </w:t>
            </w:r>
          </w:p>
        </w:tc>
        <w:tc>
          <w:tcPr>
            <w:tcW w:w="960" w:type="dxa"/>
            <w:tcBorders>
              <w:top w:val="nil"/>
              <w:left w:val="nil"/>
              <w:bottom w:val="single" w:sz="4" w:space="0" w:color="auto"/>
              <w:right w:val="single" w:sz="4" w:space="0" w:color="auto"/>
            </w:tcBorders>
            <w:shd w:val="clear" w:color="auto" w:fill="auto"/>
            <w:vAlign w:val="center"/>
            <w:hideMark/>
          </w:tcPr>
          <w:p w14:paraId="5DE13F3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54239E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96AE06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103694D"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4AEB77B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465D02B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dámského prádla </w:t>
            </w:r>
          </w:p>
        </w:tc>
        <w:tc>
          <w:tcPr>
            <w:tcW w:w="960" w:type="dxa"/>
            <w:tcBorders>
              <w:top w:val="nil"/>
              <w:left w:val="nil"/>
              <w:bottom w:val="single" w:sz="4" w:space="0" w:color="auto"/>
              <w:right w:val="single" w:sz="4" w:space="0" w:color="auto"/>
            </w:tcBorders>
            <w:shd w:val="clear" w:color="auto" w:fill="auto"/>
            <w:vAlign w:val="center"/>
            <w:hideMark/>
          </w:tcPr>
          <w:p w14:paraId="793E391D"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321F96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BE092C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42EC6E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191415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C84940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Poliklinika - do centra </w:t>
            </w:r>
          </w:p>
        </w:tc>
        <w:tc>
          <w:tcPr>
            <w:tcW w:w="960" w:type="dxa"/>
            <w:tcBorders>
              <w:top w:val="nil"/>
              <w:left w:val="nil"/>
              <w:bottom w:val="single" w:sz="4" w:space="0" w:color="auto"/>
              <w:right w:val="single" w:sz="4" w:space="0" w:color="auto"/>
            </w:tcBorders>
            <w:shd w:val="clear" w:color="auto" w:fill="auto"/>
            <w:vAlign w:val="center"/>
            <w:hideMark/>
          </w:tcPr>
          <w:p w14:paraId="552EA55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98985D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AF8775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16A9D2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21BACF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AC88596"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dámské módy </w:t>
            </w:r>
          </w:p>
        </w:tc>
        <w:tc>
          <w:tcPr>
            <w:tcW w:w="960" w:type="dxa"/>
            <w:tcBorders>
              <w:top w:val="nil"/>
              <w:left w:val="nil"/>
              <w:bottom w:val="single" w:sz="4" w:space="0" w:color="auto"/>
              <w:right w:val="single" w:sz="4" w:space="0" w:color="auto"/>
            </w:tcBorders>
            <w:shd w:val="clear" w:color="auto" w:fill="auto"/>
            <w:vAlign w:val="center"/>
            <w:hideMark/>
          </w:tcPr>
          <w:p w14:paraId="49B981E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CB8DCB8"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7CC80F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906AE5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05B8E9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378D21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migračního centra</w:t>
            </w:r>
          </w:p>
        </w:tc>
        <w:tc>
          <w:tcPr>
            <w:tcW w:w="960" w:type="dxa"/>
            <w:tcBorders>
              <w:top w:val="nil"/>
              <w:left w:val="nil"/>
              <w:bottom w:val="single" w:sz="4" w:space="0" w:color="auto"/>
              <w:right w:val="single" w:sz="4" w:space="0" w:color="auto"/>
            </w:tcBorders>
            <w:shd w:val="clear" w:color="auto" w:fill="auto"/>
            <w:vAlign w:val="center"/>
            <w:hideMark/>
          </w:tcPr>
          <w:p w14:paraId="6D20F43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4464B8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E24B64D"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B7D48E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063457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Winstona Churchilla</w:t>
            </w:r>
          </w:p>
        </w:tc>
        <w:tc>
          <w:tcPr>
            <w:tcW w:w="3760" w:type="dxa"/>
            <w:gridSpan w:val="3"/>
            <w:tcBorders>
              <w:top w:val="nil"/>
              <w:left w:val="nil"/>
              <w:bottom w:val="single" w:sz="4" w:space="0" w:color="auto"/>
              <w:right w:val="single" w:sz="4" w:space="0" w:color="auto"/>
            </w:tcBorders>
            <w:shd w:val="clear" w:color="auto" w:fill="auto"/>
            <w:vAlign w:val="center"/>
            <w:hideMark/>
          </w:tcPr>
          <w:p w14:paraId="0B6E091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 u Vojenské ZP </w:t>
            </w:r>
            <w:r w:rsidRPr="007364F5">
              <w:rPr>
                <w:rFonts w:ascii="Calibri" w:eastAsia="Times New Roman" w:hAnsi="Calibri" w:cs="Calibri"/>
                <w:color w:val="000000"/>
              </w:rPr>
              <w:br/>
              <w:t>.</w:t>
            </w:r>
          </w:p>
        </w:tc>
        <w:tc>
          <w:tcPr>
            <w:tcW w:w="960" w:type="dxa"/>
            <w:tcBorders>
              <w:top w:val="nil"/>
              <w:left w:val="nil"/>
              <w:bottom w:val="single" w:sz="4" w:space="0" w:color="auto"/>
              <w:right w:val="single" w:sz="4" w:space="0" w:color="auto"/>
            </w:tcBorders>
            <w:shd w:val="clear" w:color="auto" w:fill="auto"/>
            <w:vAlign w:val="center"/>
            <w:hideMark/>
          </w:tcPr>
          <w:p w14:paraId="175F2C58"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934EAE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39908FE"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17270A8"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Klíše</w:t>
            </w:r>
          </w:p>
        </w:tc>
        <w:tc>
          <w:tcPr>
            <w:tcW w:w="1660" w:type="dxa"/>
            <w:tcBorders>
              <w:top w:val="nil"/>
              <w:left w:val="nil"/>
              <w:bottom w:val="single" w:sz="4" w:space="0" w:color="auto"/>
              <w:right w:val="single" w:sz="4" w:space="0" w:color="auto"/>
            </w:tcBorders>
            <w:shd w:val="clear" w:color="auto" w:fill="auto"/>
            <w:vAlign w:val="center"/>
            <w:hideMark/>
          </w:tcPr>
          <w:p w14:paraId="3E5897D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Masarykova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67C6503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Zimní stadion </w:t>
            </w:r>
          </w:p>
        </w:tc>
        <w:tc>
          <w:tcPr>
            <w:tcW w:w="960" w:type="dxa"/>
            <w:tcBorders>
              <w:top w:val="nil"/>
              <w:left w:val="nil"/>
              <w:bottom w:val="single" w:sz="4" w:space="0" w:color="auto"/>
              <w:right w:val="single" w:sz="4" w:space="0" w:color="auto"/>
            </w:tcBorders>
            <w:shd w:val="clear" w:color="auto" w:fill="auto"/>
            <w:vAlign w:val="center"/>
            <w:hideMark/>
          </w:tcPr>
          <w:p w14:paraId="3E00863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52A520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EB344E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0FAD23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Hostovice u Ústí nad Labem</w:t>
            </w:r>
          </w:p>
        </w:tc>
        <w:tc>
          <w:tcPr>
            <w:tcW w:w="1660" w:type="dxa"/>
            <w:tcBorders>
              <w:top w:val="nil"/>
              <w:left w:val="nil"/>
              <w:bottom w:val="single" w:sz="4" w:space="0" w:color="auto"/>
              <w:right w:val="single" w:sz="4" w:space="0" w:color="auto"/>
            </w:tcBorders>
            <w:shd w:val="clear" w:color="auto" w:fill="auto"/>
            <w:vAlign w:val="center"/>
            <w:hideMark/>
          </w:tcPr>
          <w:p w14:paraId="015E541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Sokratova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ACC588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Hostovice - točna </w:t>
            </w:r>
          </w:p>
        </w:tc>
        <w:tc>
          <w:tcPr>
            <w:tcW w:w="960" w:type="dxa"/>
            <w:tcBorders>
              <w:top w:val="nil"/>
              <w:left w:val="nil"/>
              <w:bottom w:val="single" w:sz="4" w:space="0" w:color="auto"/>
              <w:right w:val="single" w:sz="4" w:space="0" w:color="auto"/>
            </w:tcBorders>
            <w:shd w:val="clear" w:color="auto" w:fill="auto"/>
            <w:vAlign w:val="center"/>
            <w:hideMark/>
          </w:tcPr>
          <w:p w14:paraId="2C6D4E5F"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864663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15B8ADE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E675B8F"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5E3070A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Hostovická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35E087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Pod svahem - do centra </w:t>
            </w:r>
          </w:p>
        </w:tc>
        <w:tc>
          <w:tcPr>
            <w:tcW w:w="960" w:type="dxa"/>
            <w:tcBorders>
              <w:top w:val="nil"/>
              <w:left w:val="nil"/>
              <w:bottom w:val="single" w:sz="4" w:space="0" w:color="auto"/>
              <w:right w:val="single" w:sz="4" w:space="0" w:color="auto"/>
            </w:tcBorders>
            <w:shd w:val="clear" w:color="auto" w:fill="auto"/>
            <w:vAlign w:val="center"/>
            <w:hideMark/>
          </w:tcPr>
          <w:p w14:paraId="497687C1"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6342D37F"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2FB94E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8F4D0B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lastRenderedPageBreak/>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2F8974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Hostovická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5CFAC7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Hostovická </w:t>
            </w:r>
          </w:p>
        </w:tc>
        <w:tc>
          <w:tcPr>
            <w:tcW w:w="960" w:type="dxa"/>
            <w:tcBorders>
              <w:top w:val="nil"/>
              <w:left w:val="nil"/>
              <w:bottom w:val="single" w:sz="4" w:space="0" w:color="auto"/>
              <w:right w:val="single" w:sz="4" w:space="0" w:color="auto"/>
            </w:tcBorders>
            <w:shd w:val="clear" w:color="auto" w:fill="auto"/>
            <w:vAlign w:val="center"/>
            <w:hideMark/>
          </w:tcPr>
          <w:p w14:paraId="6B1779B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7EA5355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5461525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88B72F3"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08C5ADB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22A7273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 - Výstupní</w:t>
            </w:r>
          </w:p>
        </w:tc>
        <w:tc>
          <w:tcPr>
            <w:tcW w:w="960" w:type="dxa"/>
            <w:tcBorders>
              <w:top w:val="nil"/>
              <w:left w:val="nil"/>
              <w:bottom w:val="single" w:sz="4" w:space="0" w:color="auto"/>
              <w:right w:val="single" w:sz="4" w:space="0" w:color="auto"/>
            </w:tcBorders>
            <w:shd w:val="clear" w:color="auto" w:fill="auto"/>
            <w:vAlign w:val="center"/>
            <w:hideMark/>
          </w:tcPr>
          <w:p w14:paraId="019856F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4C4D812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6EEB6EC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4A0EBB6"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1C7F749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60A9A08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Zastávka - Autoškola</w:t>
            </w:r>
          </w:p>
        </w:tc>
        <w:tc>
          <w:tcPr>
            <w:tcW w:w="960" w:type="dxa"/>
            <w:tcBorders>
              <w:top w:val="nil"/>
              <w:left w:val="nil"/>
              <w:bottom w:val="single" w:sz="4" w:space="0" w:color="auto"/>
              <w:right w:val="single" w:sz="4" w:space="0" w:color="auto"/>
            </w:tcBorders>
            <w:shd w:val="clear" w:color="auto" w:fill="auto"/>
            <w:vAlign w:val="center"/>
            <w:hideMark/>
          </w:tcPr>
          <w:p w14:paraId="6680075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8A5E26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753AF17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90658BB"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Krásné Březno</w:t>
            </w:r>
          </w:p>
        </w:tc>
        <w:tc>
          <w:tcPr>
            <w:tcW w:w="1660" w:type="dxa"/>
            <w:tcBorders>
              <w:top w:val="nil"/>
              <w:left w:val="nil"/>
              <w:bottom w:val="single" w:sz="4" w:space="0" w:color="auto"/>
              <w:right w:val="single" w:sz="4" w:space="0" w:color="auto"/>
            </w:tcBorders>
            <w:shd w:val="clear" w:color="auto" w:fill="auto"/>
            <w:vAlign w:val="center"/>
            <w:hideMark/>
          </w:tcPr>
          <w:p w14:paraId="6386E8D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Neštěmická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499FFB1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AVE</w:t>
            </w:r>
          </w:p>
        </w:tc>
        <w:tc>
          <w:tcPr>
            <w:tcW w:w="960" w:type="dxa"/>
            <w:tcBorders>
              <w:top w:val="nil"/>
              <w:left w:val="nil"/>
              <w:bottom w:val="single" w:sz="4" w:space="0" w:color="auto"/>
              <w:right w:val="single" w:sz="4" w:space="0" w:color="auto"/>
            </w:tcBorders>
            <w:shd w:val="clear" w:color="auto" w:fill="auto"/>
            <w:vAlign w:val="center"/>
            <w:hideMark/>
          </w:tcPr>
          <w:p w14:paraId="1971746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08B90B3"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DE26B48"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14EB5F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73A81DF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Litoměřická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391BCEF"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pod Rybářskou baštou - cyklostezka </w:t>
            </w:r>
          </w:p>
        </w:tc>
        <w:tc>
          <w:tcPr>
            <w:tcW w:w="960" w:type="dxa"/>
            <w:tcBorders>
              <w:top w:val="nil"/>
              <w:left w:val="nil"/>
              <w:bottom w:val="single" w:sz="4" w:space="0" w:color="auto"/>
              <w:right w:val="single" w:sz="4" w:space="0" w:color="auto"/>
            </w:tcBorders>
            <w:shd w:val="clear" w:color="auto" w:fill="auto"/>
            <w:vAlign w:val="center"/>
            <w:hideMark/>
          </w:tcPr>
          <w:p w14:paraId="5909E594"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BB946EA"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231EE6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23A6EC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Střekov</w:t>
            </w:r>
          </w:p>
        </w:tc>
        <w:tc>
          <w:tcPr>
            <w:tcW w:w="1660" w:type="dxa"/>
            <w:tcBorders>
              <w:top w:val="nil"/>
              <w:left w:val="nil"/>
              <w:bottom w:val="single" w:sz="4" w:space="0" w:color="auto"/>
              <w:right w:val="single" w:sz="4" w:space="0" w:color="auto"/>
            </w:tcBorders>
            <w:shd w:val="clear" w:color="auto" w:fill="auto"/>
            <w:vAlign w:val="center"/>
            <w:hideMark/>
          </w:tcPr>
          <w:p w14:paraId="06B8253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Pionýrů</w:t>
            </w:r>
          </w:p>
        </w:tc>
        <w:tc>
          <w:tcPr>
            <w:tcW w:w="3760" w:type="dxa"/>
            <w:gridSpan w:val="3"/>
            <w:tcBorders>
              <w:top w:val="nil"/>
              <w:left w:val="nil"/>
              <w:bottom w:val="single" w:sz="4" w:space="0" w:color="auto"/>
              <w:right w:val="single" w:sz="4" w:space="0" w:color="auto"/>
            </w:tcBorders>
            <w:shd w:val="clear" w:color="auto" w:fill="auto"/>
            <w:vAlign w:val="center"/>
            <w:hideMark/>
          </w:tcPr>
          <w:p w14:paraId="6178FB9C"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vnitrobloku Pionýrů </w:t>
            </w:r>
          </w:p>
        </w:tc>
        <w:tc>
          <w:tcPr>
            <w:tcW w:w="960" w:type="dxa"/>
            <w:tcBorders>
              <w:top w:val="nil"/>
              <w:left w:val="nil"/>
              <w:bottom w:val="single" w:sz="4" w:space="0" w:color="auto"/>
              <w:right w:val="single" w:sz="4" w:space="0" w:color="auto"/>
            </w:tcBorders>
            <w:shd w:val="clear" w:color="auto" w:fill="auto"/>
            <w:vAlign w:val="center"/>
            <w:hideMark/>
          </w:tcPr>
          <w:p w14:paraId="79596BD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68AB44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72927E9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094396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Mojžíř</w:t>
            </w:r>
          </w:p>
        </w:tc>
        <w:tc>
          <w:tcPr>
            <w:tcW w:w="1660" w:type="dxa"/>
            <w:tcBorders>
              <w:top w:val="nil"/>
              <w:left w:val="nil"/>
              <w:bottom w:val="single" w:sz="4" w:space="0" w:color="auto"/>
              <w:right w:val="single" w:sz="4" w:space="0" w:color="auto"/>
            </w:tcBorders>
            <w:shd w:val="clear" w:color="auto" w:fill="auto"/>
            <w:vAlign w:val="center"/>
            <w:hideMark/>
          </w:tcPr>
          <w:p w14:paraId="216A85D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Peškova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0E9DAB7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fitness park</w:t>
            </w:r>
          </w:p>
        </w:tc>
        <w:tc>
          <w:tcPr>
            <w:tcW w:w="960" w:type="dxa"/>
            <w:tcBorders>
              <w:top w:val="nil"/>
              <w:left w:val="nil"/>
              <w:bottom w:val="single" w:sz="4" w:space="0" w:color="auto"/>
              <w:right w:val="single" w:sz="4" w:space="0" w:color="auto"/>
            </w:tcBorders>
            <w:shd w:val="clear" w:color="auto" w:fill="auto"/>
            <w:vAlign w:val="center"/>
            <w:hideMark/>
          </w:tcPr>
          <w:p w14:paraId="51C83266"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8424D0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AEE1280"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90FD17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EE3448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Střelecká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1FC9C75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kruhového objezdu - pod Větruší </w:t>
            </w:r>
          </w:p>
        </w:tc>
        <w:tc>
          <w:tcPr>
            <w:tcW w:w="960" w:type="dxa"/>
            <w:tcBorders>
              <w:top w:val="nil"/>
              <w:left w:val="nil"/>
              <w:bottom w:val="single" w:sz="4" w:space="0" w:color="auto"/>
              <w:right w:val="single" w:sz="4" w:space="0" w:color="auto"/>
            </w:tcBorders>
            <w:shd w:val="clear" w:color="auto" w:fill="auto"/>
            <w:vAlign w:val="center"/>
            <w:hideMark/>
          </w:tcPr>
          <w:p w14:paraId="1AF120A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F7EB4E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FC5FF5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A488E8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1C904BE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Na Větruši</w:t>
            </w:r>
          </w:p>
        </w:tc>
        <w:tc>
          <w:tcPr>
            <w:tcW w:w="3760" w:type="dxa"/>
            <w:gridSpan w:val="3"/>
            <w:tcBorders>
              <w:top w:val="nil"/>
              <w:left w:val="nil"/>
              <w:bottom w:val="single" w:sz="4" w:space="0" w:color="auto"/>
              <w:right w:val="single" w:sz="4" w:space="0" w:color="auto"/>
            </w:tcBorders>
            <w:shd w:val="clear" w:color="auto" w:fill="auto"/>
            <w:vAlign w:val="center"/>
            <w:hideMark/>
          </w:tcPr>
          <w:p w14:paraId="66BB95C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schodů na Větruši </w:t>
            </w:r>
          </w:p>
        </w:tc>
        <w:tc>
          <w:tcPr>
            <w:tcW w:w="960" w:type="dxa"/>
            <w:tcBorders>
              <w:top w:val="nil"/>
              <w:left w:val="nil"/>
              <w:bottom w:val="single" w:sz="4" w:space="0" w:color="auto"/>
              <w:right w:val="single" w:sz="4" w:space="0" w:color="auto"/>
            </w:tcBorders>
            <w:shd w:val="clear" w:color="auto" w:fill="auto"/>
            <w:vAlign w:val="center"/>
            <w:hideMark/>
          </w:tcPr>
          <w:p w14:paraId="456D14F5"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04C9E0E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43555BF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9E0BADC"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3D6D947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Fibichova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2FE56D8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u katovny</w:t>
            </w:r>
          </w:p>
        </w:tc>
        <w:tc>
          <w:tcPr>
            <w:tcW w:w="960" w:type="dxa"/>
            <w:tcBorders>
              <w:top w:val="nil"/>
              <w:left w:val="nil"/>
              <w:bottom w:val="single" w:sz="4" w:space="0" w:color="auto"/>
              <w:right w:val="single" w:sz="4" w:space="0" w:color="auto"/>
            </w:tcBorders>
            <w:shd w:val="clear" w:color="auto" w:fill="auto"/>
            <w:vAlign w:val="center"/>
            <w:hideMark/>
          </w:tcPr>
          <w:p w14:paraId="0FA794C9"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2B03941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3137194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CB53D1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0FF55D9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Fibichova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53145993"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vyhlídka Františka Málka</w:t>
            </w:r>
          </w:p>
        </w:tc>
        <w:tc>
          <w:tcPr>
            <w:tcW w:w="960" w:type="dxa"/>
            <w:tcBorders>
              <w:top w:val="nil"/>
              <w:left w:val="nil"/>
              <w:bottom w:val="single" w:sz="4" w:space="0" w:color="auto"/>
              <w:right w:val="single" w:sz="4" w:space="0" w:color="auto"/>
            </w:tcBorders>
            <w:shd w:val="clear" w:color="auto" w:fill="auto"/>
            <w:vAlign w:val="center"/>
            <w:hideMark/>
          </w:tcPr>
          <w:p w14:paraId="4EBD2F9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4AD6E5B4"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C56B74C"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9D1D8C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7275A97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Solní stezka</w:t>
            </w:r>
          </w:p>
        </w:tc>
        <w:tc>
          <w:tcPr>
            <w:tcW w:w="3760" w:type="dxa"/>
            <w:gridSpan w:val="3"/>
            <w:tcBorders>
              <w:top w:val="nil"/>
              <w:left w:val="nil"/>
              <w:bottom w:val="single" w:sz="4" w:space="0" w:color="auto"/>
              <w:right w:val="single" w:sz="4" w:space="0" w:color="auto"/>
            </w:tcBorders>
            <w:shd w:val="clear" w:color="auto" w:fill="auto"/>
            <w:vAlign w:val="center"/>
            <w:hideMark/>
          </w:tcPr>
          <w:p w14:paraId="26F371BB"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Koš - Solní stezka</w:t>
            </w:r>
          </w:p>
        </w:tc>
        <w:tc>
          <w:tcPr>
            <w:tcW w:w="960" w:type="dxa"/>
            <w:tcBorders>
              <w:top w:val="nil"/>
              <w:left w:val="nil"/>
              <w:bottom w:val="single" w:sz="4" w:space="0" w:color="auto"/>
              <w:right w:val="single" w:sz="4" w:space="0" w:color="auto"/>
            </w:tcBorders>
            <w:shd w:val="clear" w:color="auto" w:fill="auto"/>
            <w:vAlign w:val="center"/>
            <w:hideMark/>
          </w:tcPr>
          <w:p w14:paraId="645EE6A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3</w:t>
            </w:r>
          </w:p>
        </w:tc>
        <w:tc>
          <w:tcPr>
            <w:tcW w:w="960" w:type="dxa"/>
            <w:tcBorders>
              <w:top w:val="nil"/>
              <w:left w:val="nil"/>
              <w:bottom w:val="single" w:sz="4" w:space="0" w:color="auto"/>
              <w:right w:val="single" w:sz="8" w:space="0" w:color="auto"/>
            </w:tcBorders>
            <w:shd w:val="clear" w:color="auto" w:fill="auto"/>
            <w:noWrap/>
            <w:vAlign w:val="bottom"/>
            <w:hideMark/>
          </w:tcPr>
          <w:p w14:paraId="27C28435"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2FDAE745"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5C2DAD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2F524A3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SNP</w:t>
            </w:r>
          </w:p>
        </w:tc>
        <w:tc>
          <w:tcPr>
            <w:tcW w:w="3760" w:type="dxa"/>
            <w:gridSpan w:val="3"/>
            <w:tcBorders>
              <w:top w:val="nil"/>
              <w:left w:val="nil"/>
              <w:bottom w:val="single" w:sz="4" w:space="0" w:color="auto"/>
              <w:right w:val="single" w:sz="4" w:space="0" w:color="auto"/>
            </w:tcBorders>
            <w:shd w:val="clear" w:color="auto" w:fill="auto"/>
            <w:vAlign w:val="center"/>
            <w:hideMark/>
          </w:tcPr>
          <w:p w14:paraId="02F6E1B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u Normy - 2 ze 2 </w:t>
            </w:r>
          </w:p>
        </w:tc>
        <w:tc>
          <w:tcPr>
            <w:tcW w:w="960" w:type="dxa"/>
            <w:tcBorders>
              <w:top w:val="nil"/>
              <w:left w:val="nil"/>
              <w:bottom w:val="single" w:sz="4" w:space="0" w:color="auto"/>
              <w:right w:val="single" w:sz="4" w:space="0" w:color="auto"/>
            </w:tcBorders>
            <w:shd w:val="clear" w:color="auto" w:fill="auto"/>
            <w:vAlign w:val="center"/>
            <w:hideMark/>
          </w:tcPr>
          <w:p w14:paraId="543E4EB2"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755DF05C"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3FB0A95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BE700A1"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810140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Kekulova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4BDD2DF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koš - parkoviště TIR 2 ze 2 </w:t>
            </w:r>
          </w:p>
        </w:tc>
        <w:tc>
          <w:tcPr>
            <w:tcW w:w="960" w:type="dxa"/>
            <w:tcBorders>
              <w:top w:val="nil"/>
              <w:left w:val="nil"/>
              <w:bottom w:val="single" w:sz="4" w:space="0" w:color="auto"/>
              <w:right w:val="single" w:sz="4" w:space="0" w:color="auto"/>
            </w:tcBorders>
            <w:shd w:val="clear" w:color="auto" w:fill="auto"/>
            <w:vAlign w:val="center"/>
            <w:hideMark/>
          </w:tcPr>
          <w:p w14:paraId="7F39BD10"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5170892"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2F995D72"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75C9849"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Vaňov</w:t>
            </w:r>
          </w:p>
        </w:tc>
        <w:tc>
          <w:tcPr>
            <w:tcW w:w="1660" w:type="dxa"/>
            <w:tcBorders>
              <w:top w:val="nil"/>
              <w:left w:val="nil"/>
              <w:bottom w:val="single" w:sz="4" w:space="0" w:color="auto"/>
              <w:right w:val="single" w:sz="4" w:space="0" w:color="auto"/>
            </w:tcBorders>
            <w:shd w:val="clear" w:color="auto" w:fill="auto"/>
            <w:vAlign w:val="center"/>
            <w:hideMark/>
          </w:tcPr>
          <w:p w14:paraId="364B1F2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Pražská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7AF62381"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Vaňov - konečná </w:t>
            </w:r>
          </w:p>
        </w:tc>
        <w:tc>
          <w:tcPr>
            <w:tcW w:w="960" w:type="dxa"/>
            <w:tcBorders>
              <w:top w:val="nil"/>
              <w:left w:val="nil"/>
              <w:bottom w:val="single" w:sz="4" w:space="0" w:color="auto"/>
              <w:right w:val="single" w:sz="4" w:space="0" w:color="auto"/>
            </w:tcBorders>
            <w:shd w:val="clear" w:color="auto" w:fill="auto"/>
            <w:vAlign w:val="center"/>
            <w:hideMark/>
          </w:tcPr>
          <w:p w14:paraId="4FBD08FE"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220EDF4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064AFEF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9A2BB67"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vAlign w:val="center"/>
            <w:hideMark/>
          </w:tcPr>
          <w:p w14:paraId="62FC21DA"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Důlce</w:t>
            </w:r>
          </w:p>
        </w:tc>
        <w:tc>
          <w:tcPr>
            <w:tcW w:w="3760" w:type="dxa"/>
            <w:gridSpan w:val="3"/>
            <w:tcBorders>
              <w:top w:val="nil"/>
              <w:left w:val="nil"/>
              <w:bottom w:val="single" w:sz="4" w:space="0" w:color="auto"/>
              <w:right w:val="single" w:sz="4" w:space="0" w:color="auto"/>
            </w:tcBorders>
            <w:shd w:val="clear" w:color="auto" w:fill="auto"/>
            <w:vAlign w:val="center"/>
            <w:hideMark/>
          </w:tcPr>
          <w:p w14:paraId="7DAB9450"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Zastávka - Důlce - do centra </w:t>
            </w:r>
          </w:p>
        </w:tc>
        <w:tc>
          <w:tcPr>
            <w:tcW w:w="960" w:type="dxa"/>
            <w:tcBorders>
              <w:top w:val="nil"/>
              <w:left w:val="nil"/>
              <w:bottom w:val="single" w:sz="4" w:space="0" w:color="auto"/>
              <w:right w:val="single" w:sz="4" w:space="0" w:color="auto"/>
            </w:tcBorders>
            <w:shd w:val="clear" w:color="auto" w:fill="auto"/>
            <w:vAlign w:val="center"/>
            <w:hideMark/>
          </w:tcPr>
          <w:p w14:paraId="3A65C563"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6D523869"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529FEEBB"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625310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Bukov</w:t>
            </w:r>
          </w:p>
        </w:tc>
        <w:tc>
          <w:tcPr>
            <w:tcW w:w="1660" w:type="dxa"/>
            <w:tcBorders>
              <w:top w:val="nil"/>
              <w:left w:val="nil"/>
              <w:bottom w:val="single" w:sz="4" w:space="0" w:color="auto"/>
              <w:right w:val="single" w:sz="4" w:space="0" w:color="auto"/>
            </w:tcBorders>
            <w:shd w:val="clear" w:color="auto" w:fill="auto"/>
            <w:vAlign w:val="center"/>
            <w:hideMark/>
          </w:tcPr>
          <w:p w14:paraId="5BD618A7"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Návětrná</w:t>
            </w:r>
          </w:p>
        </w:tc>
        <w:tc>
          <w:tcPr>
            <w:tcW w:w="3760" w:type="dxa"/>
            <w:gridSpan w:val="3"/>
            <w:tcBorders>
              <w:top w:val="nil"/>
              <w:left w:val="nil"/>
              <w:bottom w:val="single" w:sz="4" w:space="0" w:color="auto"/>
              <w:right w:val="single" w:sz="4" w:space="0" w:color="auto"/>
            </w:tcBorders>
            <w:shd w:val="clear" w:color="auto" w:fill="auto"/>
            <w:vAlign w:val="center"/>
            <w:hideMark/>
          </w:tcPr>
          <w:p w14:paraId="3F7CB35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Návětrná - dětské hřiště 1</w:t>
            </w:r>
          </w:p>
        </w:tc>
        <w:tc>
          <w:tcPr>
            <w:tcW w:w="960" w:type="dxa"/>
            <w:tcBorders>
              <w:top w:val="nil"/>
              <w:left w:val="nil"/>
              <w:bottom w:val="single" w:sz="4" w:space="0" w:color="auto"/>
              <w:right w:val="single" w:sz="4" w:space="0" w:color="auto"/>
            </w:tcBorders>
            <w:shd w:val="clear" w:color="auto" w:fill="auto"/>
            <w:vAlign w:val="center"/>
            <w:hideMark/>
          </w:tcPr>
          <w:p w14:paraId="2DF8969A"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34B659CD"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4</w:t>
            </w:r>
          </w:p>
        </w:tc>
      </w:tr>
      <w:tr w:rsidR="007364F5" w:rsidRPr="007364F5" w14:paraId="2EF7EE5A"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51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C964CEE"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Brná nad Labem</w:t>
            </w:r>
          </w:p>
        </w:tc>
        <w:tc>
          <w:tcPr>
            <w:tcW w:w="1660" w:type="dxa"/>
            <w:tcBorders>
              <w:top w:val="nil"/>
              <w:left w:val="nil"/>
              <w:bottom w:val="single" w:sz="4" w:space="0" w:color="auto"/>
              <w:right w:val="single" w:sz="4" w:space="0" w:color="auto"/>
            </w:tcBorders>
            <w:shd w:val="clear" w:color="auto" w:fill="auto"/>
            <w:vAlign w:val="center"/>
            <w:hideMark/>
          </w:tcPr>
          <w:p w14:paraId="0D122DDE"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Lázeňská</w:t>
            </w:r>
          </w:p>
        </w:tc>
        <w:tc>
          <w:tcPr>
            <w:tcW w:w="3760" w:type="dxa"/>
            <w:gridSpan w:val="3"/>
            <w:tcBorders>
              <w:top w:val="nil"/>
              <w:left w:val="nil"/>
              <w:bottom w:val="single" w:sz="4" w:space="0" w:color="auto"/>
              <w:right w:val="single" w:sz="4" w:space="0" w:color="auto"/>
            </w:tcBorders>
            <w:shd w:val="clear" w:color="auto" w:fill="auto"/>
            <w:vAlign w:val="center"/>
            <w:hideMark/>
          </w:tcPr>
          <w:p w14:paraId="0D76443D"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xml:space="preserve">Říční </w:t>
            </w:r>
          </w:p>
        </w:tc>
        <w:tc>
          <w:tcPr>
            <w:tcW w:w="960" w:type="dxa"/>
            <w:tcBorders>
              <w:top w:val="nil"/>
              <w:left w:val="nil"/>
              <w:bottom w:val="single" w:sz="4" w:space="0" w:color="auto"/>
              <w:right w:val="single" w:sz="4" w:space="0" w:color="auto"/>
            </w:tcBorders>
            <w:shd w:val="clear" w:color="auto" w:fill="auto"/>
            <w:vAlign w:val="center"/>
            <w:hideMark/>
          </w:tcPr>
          <w:p w14:paraId="0D24A08B" w14:textId="77777777" w:rsidR="007364F5" w:rsidRPr="007364F5" w:rsidRDefault="007364F5" w:rsidP="007364F5">
            <w:pPr>
              <w:spacing w:after="0" w:line="240" w:lineRule="auto"/>
              <w:jc w:val="center"/>
              <w:rPr>
                <w:rFonts w:ascii="Times New Roman" w:eastAsia="Times New Roman" w:hAnsi="Times New Roman" w:cs="Times New Roman"/>
                <w:color w:val="000000"/>
                <w:sz w:val="18"/>
                <w:szCs w:val="18"/>
              </w:rPr>
            </w:pPr>
            <w:r w:rsidRPr="007364F5">
              <w:rPr>
                <w:rFonts w:ascii="Times New Roman" w:eastAsia="Times New Roman" w:hAnsi="Times New Roman" w:cs="Times New Roman"/>
                <w:color w:val="000000"/>
                <w:sz w:val="18"/>
                <w:szCs w:val="18"/>
              </w:rPr>
              <w:t>2</w:t>
            </w:r>
          </w:p>
        </w:tc>
        <w:tc>
          <w:tcPr>
            <w:tcW w:w="960" w:type="dxa"/>
            <w:tcBorders>
              <w:top w:val="nil"/>
              <w:left w:val="nil"/>
              <w:bottom w:val="single" w:sz="4" w:space="0" w:color="auto"/>
              <w:right w:val="single" w:sz="8" w:space="0" w:color="auto"/>
            </w:tcBorders>
            <w:shd w:val="clear" w:color="auto" w:fill="auto"/>
            <w:noWrap/>
            <w:vAlign w:val="bottom"/>
            <w:hideMark/>
          </w:tcPr>
          <w:p w14:paraId="512FB9CE"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1</w:t>
            </w:r>
          </w:p>
        </w:tc>
      </w:tr>
      <w:tr w:rsidR="007364F5" w:rsidRPr="007364F5" w14:paraId="645A2FEF"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480"/>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87FB65A"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4" w:space="0" w:color="auto"/>
              <w:right w:val="single" w:sz="4" w:space="0" w:color="auto"/>
            </w:tcBorders>
            <w:shd w:val="clear" w:color="auto" w:fill="auto"/>
            <w:noWrap/>
            <w:vAlign w:val="bottom"/>
            <w:hideMark/>
          </w:tcPr>
          <w:p w14:paraId="56839BB9"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Malátova</w:t>
            </w:r>
          </w:p>
        </w:tc>
        <w:tc>
          <w:tcPr>
            <w:tcW w:w="3760" w:type="dxa"/>
            <w:gridSpan w:val="3"/>
            <w:tcBorders>
              <w:top w:val="nil"/>
              <w:left w:val="nil"/>
              <w:bottom w:val="single" w:sz="4" w:space="0" w:color="auto"/>
              <w:right w:val="single" w:sz="4" w:space="0" w:color="auto"/>
            </w:tcBorders>
            <w:shd w:val="clear" w:color="auto" w:fill="auto"/>
            <w:vAlign w:val="center"/>
            <w:hideMark/>
          </w:tcPr>
          <w:p w14:paraId="11F9D9F5"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Park Míru</w:t>
            </w:r>
          </w:p>
        </w:tc>
        <w:tc>
          <w:tcPr>
            <w:tcW w:w="960" w:type="dxa"/>
            <w:tcBorders>
              <w:top w:val="nil"/>
              <w:left w:val="nil"/>
              <w:bottom w:val="single" w:sz="4" w:space="0" w:color="auto"/>
              <w:right w:val="single" w:sz="4" w:space="0" w:color="auto"/>
            </w:tcBorders>
            <w:shd w:val="clear" w:color="auto" w:fill="auto"/>
            <w:noWrap/>
            <w:vAlign w:val="bottom"/>
            <w:hideMark/>
          </w:tcPr>
          <w:p w14:paraId="392B460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c>
          <w:tcPr>
            <w:tcW w:w="960" w:type="dxa"/>
            <w:tcBorders>
              <w:top w:val="nil"/>
              <w:left w:val="nil"/>
              <w:bottom w:val="single" w:sz="4" w:space="0" w:color="auto"/>
              <w:right w:val="single" w:sz="8" w:space="0" w:color="auto"/>
            </w:tcBorders>
            <w:shd w:val="clear" w:color="auto" w:fill="auto"/>
            <w:noWrap/>
            <w:vAlign w:val="bottom"/>
            <w:hideMark/>
          </w:tcPr>
          <w:p w14:paraId="4C29381B"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4</w:t>
            </w:r>
          </w:p>
        </w:tc>
      </w:tr>
      <w:tr w:rsidR="007364F5" w:rsidRPr="007364F5" w14:paraId="24BB3199"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495"/>
        </w:trPr>
        <w:tc>
          <w:tcPr>
            <w:tcW w:w="960" w:type="dxa"/>
            <w:tcBorders>
              <w:top w:val="nil"/>
              <w:left w:val="single" w:sz="8" w:space="0" w:color="auto"/>
              <w:bottom w:val="single" w:sz="8" w:space="0" w:color="auto"/>
              <w:right w:val="single" w:sz="4" w:space="0" w:color="auto"/>
            </w:tcBorders>
            <w:shd w:val="clear" w:color="auto" w:fill="auto"/>
            <w:vAlign w:val="center"/>
            <w:hideMark/>
          </w:tcPr>
          <w:p w14:paraId="72EDD2A4"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Ústí nad Labem</w:t>
            </w:r>
          </w:p>
        </w:tc>
        <w:tc>
          <w:tcPr>
            <w:tcW w:w="1660" w:type="dxa"/>
            <w:tcBorders>
              <w:top w:val="nil"/>
              <w:left w:val="nil"/>
              <w:bottom w:val="single" w:sz="8" w:space="0" w:color="auto"/>
              <w:right w:val="single" w:sz="4" w:space="0" w:color="auto"/>
            </w:tcBorders>
            <w:shd w:val="clear" w:color="auto" w:fill="auto"/>
            <w:vAlign w:val="center"/>
            <w:hideMark/>
          </w:tcPr>
          <w:p w14:paraId="28B6D038"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 Oblouku</w:t>
            </w:r>
          </w:p>
        </w:tc>
        <w:tc>
          <w:tcPr>
            <w:tcW w:w="3760" w:type="dxa"/>
            <w:gridSpan w:val="3"/>
            <w:tcBorders>
              <w:top w:val="nil"/>
              <w:left w:val="nil"/>
              <w:bottom w:val="single" w:sz="8" w:space="0" w:color="auto"/>
              <w:right w:val="single" w:sz="4" w:space="0" w:color="auto"/>
            </w:tcBorders>
            <w:shd w:val="clear" w:color="auto" w:fill="auto"/>
            <w:vAlign w:val="center"/>
            <w:hideMark/>
          </w:tcPr>
          <w:p w14:paraId="085ECAE4"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V Oblouku - zadní</w:t>
            </w:r>
          </w:p>
        </w:tc>
        <w:tc>
          <w:tcPr>
            <w:tcW w:w="960" w:type="dxa"/>
            <w:tcBorders>
              <w:top w:val="nil"/>
              <w:left w:val="nil"/>
              <w:bottom w:val="single" w:sz="8" w:space="0" w:color="auto"/>
              <w:right w:val="single" w:sz="4" w:space="0" w:color="auto"/>
            </w:tcBorders>
            <w:shd w:val="clear" w:color="auto" w:fill="auto"/>
            <w:noWrap/>
            <w:vAlign w:val="bottom"/>
            <w:hideMark/>
          </w:tcPr>
          <w:p w14:paraId="379A3870"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c>
          <w:tcPr>
            <w:tcW w:w="960" w:type="dxa"/>
            <w:tcBorders>
              <w:top w:val="nil"/>
              <w:left w:val="nil"/>
              <w:bottom w:val="single" w:sz="8" w:space="0" w:color="auto"/>
              <w:right w:val="single" w:sz="8" w:space="0" w:color="auto"/>
            </w:tcBorders>
            <w:shd w:val="clear" w:color="auto" w:fill="auto"/>
            <w:noWrap/>
            <w:vAlign w:val="bottom"/>
            <w:hideMark/>
          </w:tcPr>
          <w:p w14:paraId="3273EF97" w14:textId="77777777" w:rsidR="007364F5" w:rsidRPr="007364F5" w:rsidRDefault="007364F5" w:rsidP="007364F5">
            <w:pPr>
              <w:spacing w:after="0" w:line="240" w:lineRule="auto"/>
              <w:jc w:val="center"/>
              <w:rPr>
                <w:rFonts w:ascii="Calibri" w:eastAsia="Times New Roman" w:hAnsi="Calibri" w:cs="Calibri"/>
                <w:color w:val="000000"/>
              </w:rPr>
            </w:pPr>
            <w:r w:rsidRPr="007364F5">
              <w:rPr>
                <w:rFonts w:ascii="Calibri" w:eastAsia="Times New Roman" w:hAnsi="Calibri" w:cs="Calibri"/>
                <w:color w:val="000000"/>
              </w:rPr>
              <w:t>2</w:t>
            </w:r>
          </w:p>
        </w:tc>
      </w:tr>
      <w:tr w:rsidR="007364F5" w:rsidRPr="007364F5" w14:paraId="0325DFA6" w14:textId="77777777" w:rsidTr="00736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407" w:type="dxa"/>
          <w:trHeight w:val="315"/>
        </w:trPr>
        <w:tc>
          <w:tcPr>
            <w:tcW w:w="960" w:type="dxa"/>
            <w:tcBorders>
              <w:top w:val="nil"/>
              <w:left w:val="single" w:sz="8" w:space="0" w:color="auto"/>
              <w:bottom w:val="single" w:sz="8" w:space="0" w:color="auto"/>
              <w:right w:val="single" w:sz="4" w:space="0" w:color="auto"/>
            </w:tcBorders>
            <w:shd w:val="clear" w:color="auto" w:fill="auto"/>
            <w:vAlign w:val="center"/>
            <w:hideMark/>
          </w:tcPr>
          <w:p w14:paraId="3C6A87D5" w14:textId="77777777" w:rsidR="007364F5" w:rsidRPr="007364F5" w:rsidRDefault="007364F5" w:rsidP="007364F5">
            <w:pPr>
              <w:spacing w:after="0" w:line="240" w:lineRule="auto"/>
              <w:rPr>
                <w:rFonts w:ascii="Calibri" w:eastAsia="Times New Roman" w:hAnsi="Calibri" w:cs="Calibri"/>
                <w:color w:val="000000"/>
                <w:sz w:val="18"/>
                <w:szCs w:val="18"/>
              </w:rPr>
            </w:pPr>
            <w:r w:rsidRPr="007364F5">
              <w:rPr>
                <w:rFonts w:ascii="Calibri" w:eastAsia="Times New Roman" w:hAnsi="Calibri" w:cs="Calibri"/>
                <w:color w:val="000000"/>
                <w:sz w:val="18"/>
                <w:szCs w:val="18"/>
              </w:rPr>
              <w:t>Celkem</w:t>
            </w:r>
          </w:p>
        </w:tc>
        <w:tc>
          <w:tcPr>
            <w:tcW w:w="6380" w:type="dxa"/>
            <w:gridSpan w:val="5"/>
            <w:tcBorders>
              <w:top w:val="single" w:sz="8" w:space="0" w:color="auto"/>
              <w:left w:val="nil"/>
              <w:bottom w:val="single" w:sz="8" w:space="0" w:color="auto"/>
              <w:right w:val="single" w:sz="4" w:space="0" w:color="000000"/>
            </w:tcBorders>
            <w:shd w:val="clear" w:color="auto" w:fill="auto"/>
            <w:noWrap/>
            <w:vAlign w:val="bottom"/>
            <w:hideMark/>
          </w:tcPr>
          <w:p w14:paraId="5DE9DAA2" w14:textId="77777777" w:rsidR="007364F5" w:rsidRPr="007364F5" w:rsidRDefault="007364F5" w:rsidP="007364F5">
            <w:pPr>
              <w:spacing w:after="0" w:line="240" w:lineRule="auto"/>
              <w:rPr>
                <w:rFonts w:ascii="Calibri" w:eastAsia="Times New Roman" w:hAnsi="Calibri" w:cs="Calibri"/>
                <w:color w:val="000000"/>
              </w:rPr>
            </w:pPr>
            <w:r w:rsidRPr="007364F5">
              <w:rPr>
                <w:rFonts w:ascii="Calibri" w:eastAsia="Times New Roman" w:hAnsi="Calibri" w:cs="Calibri"/>
                <w:color w:val="000000"/>
              </w:rPr>
              <w:t> </w:t>
            </w:r>
          </w:p>
        </w:tc>
        <w:tc>
          <w:tcPr>
            <w:tcW w:w="960" w:type="dxa"/>
            <w:tcBorders>
              <w:top w:val="nil"/>
              <w:left w:val="nil"/>
              <w:bottom w:val="single" w:sz="8" w:space="0" w:color="auto"/>
              <w:right w:val="single" w:sz="8" w:space="0" w:color="auto"/>
            </w:tcBorders>
            <w:shd w:val="clear" w:color="auto" w:fill="auto"/>
            <w:noWrap/>
            <w:vAlign w:val="bottom"/>
            <w:hideMark/>
          </w:tcPr>
          <w:p w14:paraId="6F755409" w14:textId="77777777" w:rsidR="007364F5" w:rsidRPr="007364F5" w:rsidRDefault="007364F5" w:rsidP="007364F5">
            <w:pPr>
              <w:spacing w:after="0" w:line="240" w:lineRule="auto"/>
              <w:jc w:val="right"/>
              <w:rPr>
                <w:rFonts w:ascii="Calibri" w:eastAsia="Times New Roman" w:hAnsi="Calibri" w:cs="Calibri"/>
                <w:color w:val="000000"/>
              </w:rPr>
            </w:pPr>
            <w:r w:rsidRPr="007364F5">
              <w:rPr>
                <w:rFonts w:ascii="Calibri" w:eastAsia="Times New Roman" w:hAnsi="Calibri" w:cs="Calibri"/>
                <w:color w:val="000000"/>
              </w:rPr>
              <w:t>822</w:t>
            </w:r>
          </w:p>
        </w:tc>
      </w:tr>
    </w:tbl>
    <w:p w14:paraId="1918632E" w14:textId="615C4174" w:rsidR="00E02215" w:rsidRDefault="00E02215"/>
    <w:sectPr w:rsidR="00E02215" w:rsidSect="0045124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D1AC6" w14:textId="77777777" w:rsidR="00C35852" w:rsidRDefault="00C35852" w:rsidP="00C41E5F">
      <w:pPr>
        <w:spacing w:after="0" w:line="240" w:lineRule="auto"/>
      </w:pPr>
      <w:r>
        <w:separator/>
      </w:r>
    </w:p>
  </w:endnote>
  <w:endnote w:type="continuationSeparator" w:id="0">
    <w:p w14:paraId="62591337" w14:textId="77777777" w:rsidR="00C35852" w:rsidRDefault="00C35852" w:rsidP="00C41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69E88" w14:textId="77777777" w:rsidR="00C35852" w:rsidRDefault="00C35852" w:rsidP="00C41E5F">
      <w:pPr>
        <w:spacing w:after="0" w:line="240" w:lineRule="auto"/>
      </w:pPr>
      <w:r>
        <w:separator/>
      </w:r>
    </w:p>
  </w:footnote>
  <w:footnote w:type="continuationSeparator" w:id="0">
    <w:p w14:paraId="0563D787" w14:textId="77777777" w:rsidR="00C35852" w:rsidRDefault="00C35852" w:rsidP="00C41E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A0DD4"/>
    <w:multiLevelType w:val="multilevel"/>
    <w:tmpl w:val="ECD8AB86"/>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546F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51688A"/>
    <w:multiLevelType w:val="hybridMultilevel"/>
    <w:tmpl w:val="467A08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E4D28"/>
    <w:multiLevelType w:val="hybridMultilevel"/>
    <w:tmpl w:val="C9C2B79A"/>
    <w:lvl w:ilvl="0" w:tplc="5DB2C94A">
      <w:start w:val="1"/>
      <w:numFmt w:val="decimal"/>
      <w:lvlText w:val="%1."/>
      <w:lvlJc w:val="left"/>
      <w:pPr>
        <w:ind w:left="1134" w:hanging="360"/>
      </w:pPr>
      <w:rPr>
        <w:rFonts w:hint="default"/>
      </w:rPr>
    </w:lvl>
    <w:lvl w:ilvl="1" w:tplc="04050019" w:tentative="1">
      <w:start w:val="1"/>
      <w:numFmt w:val="lowerLetter"/>
      <w:lvlText w:val="%2."/>
      <w:lvlJc w:val="left"/>
      <w:pPr>
        <w:ind w:left="1854" w:hanging="360"/>
      </w:pPr>
    </w:lvl>
    <w:lvl w:ilvl="2" w:tplc="0405001B" w:tentative="1">
      <w:start w:val="1"/>
      <w:numFmt w:val="lowerRoman"/>
      <w:lvlText w:val="%3."/>
      <w:lvlJc w:val="right"/>
      <w:pPr>
        <w:ind w:left="2574" w:hanging="180"/>
      </w:pPr>
    </w:lvl>
    <w:lvl w:ilvl="3" w:tplc="0405000F" w:tentative="1">
      <w:start w:val="1"/>
      <w:numFmt w:val="decimal"/>
      <w:lvlText w:val="%4."/>
      <w:lvlJc w:val="left"/>
      <w:pPr>
        <w:ind w:left="3294" w:hanging="360"/>
      </w:pPr>
    </w:lvl>
    <w:lvl w:ilvl="4" w:tplc="04050019" w:tentative="1">
      <w:start w:val="1"/>
      <w:numFmt w:val="lowerLetter"/>
      <w:lvlText w:val="%5."/>
      <w:lvlJc w:val="left"/>
      <w:pPr>
        <w:ind w:left="4014" w:hanging="360"/>
      </w:pPr>
    </w:lvl>
    <w:lvl w:ilvl="5" w:tplc="0405001B" w:tentative="1">
      <w:start w:val="1"/>
      <w:numFmt w:val="lowerRoman"/>
      <w:lvlText w:val="%6."/>
      <w:lvlJc w:val="right"/>
      <w:pPr>
        <w:ind w:left="4734" w:hanging="180"/>
      </w:pPr>
    </w:lvl>
    <w:lvl w:ilvl="6" w:tplc="0405000F" w:tentative="1">
      <w:start w:val="1"/>
      <w:numFmt w:val="decimal"/>
      <w:lvlText w:val="%7."/>
      <w:lvlJc w:val="left"/>
      <w:pPr>
        <w:ind w:left="5454" w:hanging="360"/>
      </w:pPr>
    </w:lvl>
    <w:lvl w:ilvl="7" w:tplc="04050019" w:tentative="1">
      <w:start w:val="1"/>
      <w:numFmt w:val="lowerLetter"/>
      <w:lvlText w:val="%8."/>
      <w:lvlJc w:val="left"/>
      <w:pPr>
        <w:ind w:left="6174" w:hanging="360"/>
      </w:pPr>
    </w:lvl>
    <w:lvl w:ilvl="8" w:tplc="0405001B" w:tentative="1">
      <w:start w:val="1"/>
      <w:numFmt w:val="lowerRoman"/>
      <w:lvlText w:val="%9."/>
      <w:lvlJc w:val="right"/>
      <w:pPr>
        <w:ind w:left="6894" w:hanging="180"/>
      </w:pPr>
    </w:lvl>
  </w:abstractNum>
  <w:abstractNum w:abstractNumId="7"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B4DDA"/>
    <w:multiLevelType w:val="hybridMultilevel"/>
    <w:tmpl w:val="0250FCE4"/>
    <w:lvl w:ilvl="0" w:tplc="85242680">
      <w:start w:val="1"/>
      <w:numFmt w:val="decimal"/>
      <w:lvlText w:val="(%1)"/>
      <w:lvlJc w:val="left"/>
      <w:pPr>
        <w:ind w:left="720" w:hanging="360"/>
      </w:pPr>
      <w:rPr>
        <w:rFonts w:asciiTheme="minorHAnsi" w:hAnsiTheme="minorHAnsi" w:cstheme="minorHAnsi" w:hint="default"/>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6D14CB0"/>
    <w:multiLevelType w:val="multilevel"/>
    <w:tmpl w:val="7212BB76"/>
    <w:lvl w:ilvl="0">
      <w:start w:val="1"/>
      <w:numFmt w:val="decimal"/>
      <w:lvlText w:val="%1."/>
      <w:lvlJc w:val="left"/>
      <w:pPr>
        <w:ind w:left="360" w:hanging="360"/>
      </w:pPr>
    </w:lvl>
    <w:lvl w:ilvl="1">
      <w:start w:val="1"/>
      <w:numFmt w:val="upp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B25469"/>
    <w:multiLevelType w:val="multilevel"/>
    <w:tmpl w:val="040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D737C09"/>
    <w:multiLevelType w:val="hybridMultilevel"/>
    <w:tmpl w:val="75F0F7D4"/>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num w:numId="1">
    <w:abstractNumId w:val="10"/>
  </w:num>
  <w:num w:numId="2">
    <w:abstractNumId w:val="1"/>
  </w:num>
  <w:num w:numId="3">
    <w:abstractNumId w:val="2"/>
  </w:num>
  <w:num w:numId="4">
    <w:abstractNumId w:val="7"/>
  </w:num>
  <w:num w:numId="5">
    <w:abstractNumId w:val="4"/>
  </w:num>
  <w:num w:numId="6">
    <w:abstractNumId w:val="12"/>
  </w:num>
  <w:num w:numId="7">
    <w:abstractNumId w:val="0"/>
  </w:num>
  <w:num w:numId="8">
    <w:abstractNumId w:val="11"/>
  </w:num>
  <w:num w:numId="9">
    <w:abstractNumId w:val="3"/>
  </w:num>
  <w:num w:numId="10">
    <w:abstractNumId w:val="9"/>
  </w:num>
  <w:num w:numId="11">
    <w:abstractNumId w:val="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AB0"/>
    <w:rsid w:val="00016A81"/>
    <w:rsid w:val="00022FE8"/>
    <w:rsid w:val="000268FE"/>
    <w:rsid w:val="00035117"/>
    <w:rsid w:val="00066025"/>
    <w:rsid w:val="00066280"/>
    <w:rsid w:val="000E1B49"/>
    <w:rsid w:val="000E2661"/>
    <w:rsid w:val="000F5487"/>
    <w:rsid w:val="00104556"/>
    <w:rsid w:val="00104793"/>
    <w:rsid w:val="00124AD0"/>
    <w:rsid w:val="001318D6"/>
    <w:rsid w:val="00180328"/>
    <w:rsid w:val="001963ED"/>
    <w:rsid w:val="001A0CAF"/>
    <w:rsid w:val="001E2B59"/>
    <w:rsid w:val="002A1436"/>
    <w:rsid w:val="002B636D"/>
    <w:rsid w:val="002E243F"/>
    <w:rsid w:val="00300461"/>
    <w:rsid w:val="00315E36"/>
    <w:rsid w:val="0031778C"/>
    <w:rsid w:val="00342496"/>
    <w:rsid w:val="00346A43"/>
    <w:rsid w:val="00364DEE"/>
    <w:rsid w:val="00390BBB"/>
    <w:rsid w:val="003A1B0C"/>
    <w:rsid w:val="003B4603"/>
    <w:rsid w:val="003C6AE7"/>
    <w:rsid w:val="004007BA"/>
    <w:rsid w:val="004023C3"/>
    <w:rsid w:val="0045124B"/>
    <w:rsid w:val="004740A0"/>
    <w:rsid w:val="004805C7"/>
    <w:rsid w:val="004C4FB8"/>
    <w:rsid w:val="0050348F"/>
    <w:rsid w:val="00534BE4"/>
    <w:rsid w:val="0055311A"/>
    <w:rsid w:val="00564120"/>
    <w:rsid w:val="00570F46"/>
    <w:rsid w:val="00584211"/>
    <w:rsid w:val="005968D9"/>
    <w:rsid w:val="005E64CC"/>
    <w:rsid w:val="00601256"/>
    <w:rsid w:val="00621E75"/>
    <w:rsid w:val="006700CC"/>
    <w:rsid w:val="00684092"/>
    <w:rsid w:val="00691D89"/>
    <w:rsid w:val="006D4F88"/>
    <w:rsid w:val="006E2C0F"/>
    <w:rsid w:val="006E5C6A"/>
    <w:rsid w:val="0070634A"/>
    <w:rsid w:val="00733654"/>
    <w:rsid w:val="007364F5"/>
    <w:rsid w:val="00743F9B"/>
    <w:rsid w:val="0076574F"/>
    <w:rsid w:val="0077603E"/>
    <w:rsid w:val="007A1F31"/>
    <w:rsid w:val="007C7A8A"/>
    <w:rsid w:val="00822F29"/>
    <w:rsid w:val="00834986"/>
    <w:rsid w:val="00882647"/>
    <w:rsid w:val="00897915"/>
    <w:rsid w:val="008A71DC"/>
    <w:rsid w:val="008C241E"/>
    <w:rsid w:val="008C7AB0"/>
    <w:rsid w:val="00920B5E"/>
    <w:rsid w:val="0092397B"/>
    <w:rsid w:val="00985AA4"/>
    <w:rsid w:val="009A102F"/>
    <w:rsid w:val="009B234D"/>
    <w:rsid w:val="00A00494"/>
    <w:rsid w:val="00A23C63"/>
    <w:rsid w:val="00A320A3"/>
    <w:rsid w:val="00A96D61"/>
    <w:rsid w:val="00AA47CE"/>
    <w:rsid w:val="00AB7341"/>
    <w:rsid w:val="00AF1F8D"/>
    <w:rsid w:val="00AF31F8"/>
    <w:rsid w:val="00B17C4D"/>
    <w:rsid w:val="00B252BF"/>
    <w:rsid w:val="00B361C9"/>
    <w:rsid w:val="00B4001F"/>
    <w:rsid w:val="00B85060"/>
    <w:rsid w:val="00B97528"/>
    <w:rsid w:val="00BA5662"/>
    <w:rsid w:val="00BA6039"/>
    <w:rsid w:val="00C03471"/>
    <w:rsid w:val="00C115F5"/>
    <w:rsid w:val="00C16278"/>
    <w:rsid w:val="00C31002"/>
    <w:rsid w:val="00C35852"/>
    <w:rsid w:val="00C41E5F"/>
    <w:rsid w:val="00C4702D"/>
    <w:rsid w:val="00C478A5"/>
    <w:rsid w:val="00C84307"/>
    <w:rsid w:val="00C84B79"/>
    <w:rsid w:val="00CF49B7"/>
    <w:rsid w:val="00CF577D"/>
    <w:rsid w:val="00D36A63"/>
    <w:rsid w:val="00D5518E"/>
    <w:rsid w:val="00DB6342"/>
    <w:rsid w:val="00DC1A69"/>
    <w:rsid w:val="00DC568F"/>
    <w:rsid w:val="00DC7231"/>
    <w:rsid w:val="00DD2617"/>
    <w:rsid w:val="00DF53E3"/>
    <w:rsid w:val="00DF7CC4"/>
    <w:rsid w:val="00E02215"/>
    <w:rsid w:val="00E235E2"/>
    <w:rsid w:val="00E76EBF"/>
    <w:rsid w:val="00EA4EFF"/>
    <w:rsid w:val="00EA4FCC"/>
    <w:rsid w:val="00EC0770"/>
    <w:rsid w:val="00EC7A68"/>
    <w:rsid w:val="00ED1F8D"/>
    <w:rsid w:val="00EE50D2"/>
    <w:rsid w:val="00F413E0"/>
    <w:rsid w:val="00F44F7A"/>
    <w:rsid w:val="00F8413F"/>
    <w:rsid w:val="00FB3A0B"/>
    <w:rsid w:val="00FB62E8"/>
    <w:rsid w:val="00FD0A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86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7AB0"/>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8C7AB0"/>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8C7AB0"/>
    <w:rPr>
      <w:rFonts w:ascii="Garamond" w:eastAsia="Times New Roman" w:hAnsi="Garamond" w:cs="Times New Roman"/>
      <w:sz w:val="24"/>
      <w:szCs w:val="24"/>
      <w:lang w:eastAsia="cs-CZ"/>
    </w:rPr>
  </w:style>
  <w:style w:type="paragraph" w:styleId="Odstavecseseznamem">
    <w:name w:val="List Paragraph"/>
    <w:basedOn w:val="Normln"/>
    <w:uiPriority w:val="99"/>
    <w:qFormat/>
    <w:rsid w:val="008C7AB0"/>
    <w:pPr>
      <w:tabs>
        <w:tab w:val="left" w:pos="851"/>
      </w:tabs>
      <w:spacing w:after="0" w:line="240" w:lineRule="auto"/>
      <w:ind w:left="720"/>
      <w:contextualSpacing/>
      <w:jc w:val="both"/>
    </w:pPr>
    <w:rPr>
      <w:rFonts w:ascii="Times New Roman" w:eastAsia="MS ??" w:hAnsi="Times New Roman" w:cs="Times New Roman"/>
    </w:rPr>
  </w:style>
  <w:style w:type="character" w:styleId="Odkaznakoment">
    <w:name w:val="annotation reference"/>
    <w:basedOn w:val="Standardnpsmoodstavce"/>
    <w:uiPriority w:val="99"/>
    <w:semiHidden/>
    <w:unhideWhenUsed/>
    <w:rsid w:val="008C7AB0"/>
    <w:rPr>
      <w:sz w:val="16"/>
      <w:szCs w:val="16"/>
    </w:rPr>
  </w:style>
  <w:style w:type="paragraph" w:styleId="Textkomente">
    <w:name w:val="annotation text"/>
    <w:basedOn w:val="Normln"/>
    <w:link w:val="TextkomenteChar"/>
    <w:uiPriority w:val="99"/>
    <w:semiHidden/>
    <w:unhideWhenUsed/>
    <w:rsid w:val="008C7AB0"/>
    <w:pPr>
      <w:spacing w:line="240" w:lineRule="auto"/>
    </w:pPr>
    <w:rPr>
      <w:sz w:val="20"/>
      <w:szCs w:val="20"/>
    </w:rPr>
  </w:style>
  <w:style w:type="character" w:customStyle="1" w:styleId="TextkomenteChar">
    <w:name w:val="Text komentáře Char"/>
    <w:basedOn w:val="Standardnpsmoodstavce"/>
    <w:link w:val="Textkomente"/>
    <w:uiPriority w:val="99"/>
    <w:semiHidden/>
    <w:rsid w:val="008C7AB0"/>
    <w:rPr>
      <w:rFonts w:eastAsiaTheme="minorEastAsia"/>
      <w:sz w:val="20"/>
      <w:szCs w:val="20"/>
      <w:lang w:eastAsia="cs-CZ"/>
    </w:rPr>
  </w:style>
  <w:style w:type="paragraph" w:styleId="Textbubliny">
    <w:name w:val="Balloon Text"/>
    <w:basedOn w:val="Normln"/>
    <w:link w:val="TextbublinyChar"/>
    <w:uiPriority w:val="99"/>
    <w:semiHidden/>
    <w:unhideWhenUsed/>
    <w:rsid w:val="008C7A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AB0"/>
    <w:rPr>
      <w:rFonts w:ascii="Tahoma" w:eastAsiaTheme="minorEastAsia"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16A81"/>
    <w:rPr>
      <w:b/>
      <w:bCs/>
    </w:rPr>
  </w:style>
  <w:style w:type="character" w:customStyle="1" w:styleId="PedmtkomenteChar">
    <w:name w:val="Předmět komentáře Char"/>
    <w:basedOn w:val="TextkomenteChar"/>
    <w:link w:val="Pedmtkomente"/>
    <w:uiPriority w:val="99"/>
    <w:semiHidden/>
    <w:rsid w:val="00016A81"/>
    <w:rPr>
      <w:rFonts w:eastAsiaTheme="minorEastAsia"/>
      <w:b/>
      <w:bCs/>
      <w:sz w:val="20"/>
      <w:szCs w:val="20"/>
      <w:lang w:eastAsia="cs-CZ"/>
    </w:rPr>
  </w:style>
  <w:style w:type="paragraph" w:styleId="Zhlav">
    <w:name w:val="header"/>
    <w:basedOn w:val="Normln"/>
    <w:link w:val="ZhlavChar"/>
    <w:uiPriority w:val="99"/>
    <w:unhideWhenUsed/>
    <w:rsid w:val="00C41E5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1E5F"/>
    <w:rPr>
      <w:rFonts w:eastAsiaTheme="minorEastAsia"/>
      <w:lang w:eastAsia="cs-CZ"/>
    </w:rPr>
  </w:style>
  <w:style w:type="paragraph" w:styleId="Zpat">
    <w:name w:val="footer"/>
    <w:basedOn w:val="Normln"/>
    <w:link w:val="ZpatChar"/>
    <w:uiPriority w:val="99"/>
    <w:unhideWhenUsed/>
    <w:rsid w:val="00C41E5F"/>
    <w:pPr>
      <w:tabs>
        <w:tab w:val="center" w:pos="4536"/>
        <w:tab w:val="right" w:pos="9072"/>
      </w:tabs>
      <w:spacing w:after="0" w:line="240" w:lineRule="auto"/>
    </w:pPr>
  </w:style>
  <w:style w:type="character" w:customStyle="1" w:styleId="ZpatChar">
    <w:name w:val="Zápatí Char"/>
    <w:basedOn w:val="Standardnpsmoodstavce"/>
    <w:link w:val="Zpat"/>
    <w:uiPriority w:val="99"/>
    <w:rsid w:val="00C41E5F"/>
    <w:rPr>
      <w:rFonts w:eastAsiaTheme="minorEastAsia"/>
      <w:lang w:eastAsia="cs-CZ"/>
    </w:rPr>
  </w:style>
  <w:style w:type="table" w:styleId="Mkatabulky">
    <w:name w:val="Table Grid"/>
    <w:basedOn w:val="Normlntabulka"/>
    <w:uiPriority w:val="59"/>
    <w:rsid w:val="002B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50348F"/>
    <w:pPr>
      <w:spacing w:after="0" w:line="240" w:lineRule="auto"/>
    </w:pPr>
    <w:rPr>
      <w:rFonts w:eastAsiaTheme="minorEastAsia"/>
      <w:lang w:eastAsia="cs-CZ"/>
    </w:rPr>
  </w:style>
  <w:style w:type="character" w:styleId="Hypertextovodkaz">
    <w:name w:val="Hyperlink"/>
    <w:basedOn w:val="Standardnpsmoodstavce"/>
    <w:uiPriority w:val="99"/>
    <w:semiHidden/>
    <w:unhideWhenUsed/>
    <w:rsid w:val="007364F5"/>
    <w:rPr>
      <w:color w:val="0563C1"/>
      <w:u w:val="single"/>
    </w:rPr>
  </w:style>
  <w:style w:type="character" w:styleId="Sledovanodkaz">
    <w:name w:val="FollowedHyperlink"/>
    <w:basedOn w:val="Standardnpsmoodstavce"/>
    <w:uiPriority w:val="99"/>
    <w:semiHidden/>
    <w:unhideWhenUsed/>
    <w:rsid w:val="007364F5"/>
    <w:rPr>
      <w:color w:val="954F72"/>
      <w:u w:val="single"/>
    </w:rPr>
  </w:style>
  <w:style w:type="paragraph" w:customStyle="1" w:styleId="msonormal0">
    <w:name w:val="msonormal"/>
    <w:basedOn w:val="Normln"/>
    <w:rsid w:val="007364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ln"/>
    <w:rsid w:val="007364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7364F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7364F5"/>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Normln"/>
    <w:rsid w:val="007364F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ln"/>
    <w:rsid w:val="007364F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ln"/>
    <w:rsid w:val="007364F5"/>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Normln"/>
    <w:rsid w:val="007364F5"/>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72">
    <w:name w:val="xl72"/>
    <w:basedOn w:val="Normln"/>
    <w:rsid w:val="007364F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3">
    <w:name w:val="xl73"/>
    <w:basedOn w:val="Normln"/>
    <w:rsid w:val="007364F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4">
    <w:name w:val="xl74"/>
    <w:basedOn w:val="Normln"/>
    <w:rsid w:val="007364F5"/>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ln"/>
    <w:rsid w:val="007364F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76">
    <w:name w:val="xl76"/>
    <w:basedOn w:val="Normln"/>
    <w:rsid w:val="007364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7">
    <w:name w:val="xl77"/>
    <w:basedOn w:val="Normln"/>
    <w:rsid w:val="007364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Normln"/>
    <w:rsid w:val="007364F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Normln"/>
    <w:rsid w:val="007364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0">
    <w:name w:val="xl80"/>
    <w:basedOn w:val="Normln"/>
    <w:rsid w:val="007364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1">
    <w:name w:val="xl81"/>
    <w:basedOn w:val="Normln"/>
    <w:rsid w:val="007364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ln"/>
    <w:rsid w:val="007364F5"/>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83">
    <w:name w:val="xl83"/>
    <w:basedOn w:val="Normln"/>
    <w:rsid w:val="007364F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4">
    <w:name w:val="xl84"/>
    <w:basedOn w:val="Normln"/>
    <w:rsid w:val="007364F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Normln"/>
    <w:rsid w:val="007364F5"/>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86">
    <w:name w:val="xl86"/>
    <w:basedOn w:val="Normln"/>
    <w:rsid w:val="007364F5"/>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ln"/>
    <w:rsid w:val="007364F5"/>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ln"/>
    <w:rsid w:val="007364F5"/>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ln"/>
    <w:rsid w:val="007364F5"/>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1667">
      <w:bodyDiv w:val="1"/>
      <w:marLeft w:val="0"/>
      <w:marRight w:val="0"/>
      <w:marTop w:val="0"/>
      <w:marBottom w:val="0"/>
      <w:divBdr>
        <w:top w:val="none" w:sz="0" w:space="0" w:color="auto"/>
        <w:left w:val="none" w:sz="0" w:space="0" w:color="auto"/>
        <w:bottom w:val="none" w:sz="0" w:space="0" w:color="auto"/>
        <w:right w:val="none" w:sz="0" w:space="0" w:color="auto"/>
      </w:divBdr>
    </w:div>
    <w:div w:id="393283000">
      <w:bodyDiv w:val="1"/>
      <w:marLeft w:val="0"/>
      <w:marRight w:val="0"/>
      <w:marTop w:val="0"/>
      <w:marBottom w:val="0"/>
      <w:divBdr>
        <w:top w:val="none" w:sz="0" w:space="0" w:color="auto"/>
        <w:left w:val="none" w:sz="0" w:space="0" w:color="auto"/>
        <w:bottom w:val="none" w:sz="0" w:space="0" w:color="auto"/>
        <w:right w:val="none" w:sz="0" w:space="0" w:color="auto"/>
      </w:divBdr>
    </w:div>
    <w:div w:id="1704860974">
      <w:bodyDiv w:val="1"/>
      <w:marLeft w:val="0"/>
      <w:marRight w:val="0"/>
      <w:marTop w:val="0"/>
      <w:marBottom w:val="0"/>
      <w:divBdr>
        <w:top w:val="none" w:sz="0" w:space="0" w:color="auto"/>
        <w:left w:val="none" w:sz="0" w:space="0" w:color="auto"/>
        <w:bottom w:val="none" w:sz="0" w:space="0" w:color="auto"/>
        <w:right w:val="none" w:sz="0" w:space="0" w:color="auto"/>
      </w:divBdr>
    </w:div>
    <w:div w:id="173843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e xmlns="5e6c6c5c-474c-4ef7-b7d6-59a0e77cc256" xsi:nil="true"/>
    <Notes1 xmlns="5e6c6c5c-474c-4ef7-b7d6-59a0e77cc256" xsi:nil="true"/>
    <Related_x0020_Documents xmlns="5e6c6c5c-474c-4ef7-b7d6-59a0e77cc256" xsi:nil="true"/>
    <Acquired_x0020_on xmlns="8662c659-72ab-411b-b755-fbef5cbbde18" xsi:nil="true"/>
    <Category1 xmlns="5e6c6c5c-474c-4ef7-b7d6-59a0e77cc256" xsi:nil="true"/>
    <_Source xmlns="4085a4f5-5f40-4143-b221-75ee5dde648a" xsi:nil="true"/>
    <Procedural_x0020_State xmlns="5e6c6c5c-474c-4ef7-b7d6-59a0e77cc256" xsi:nil="true"/>
    <In_x0020_fact_x0020_created_x0020_on xmlns="8662c659-72ab-411b-b755-fbef5cbbde18" xsi:nil="true"/>
    <Date_x0020_of_x0020_Delivery xmlns="8662c659-72ab-411b-b755-fbef5cbbde18" xsi:nil="true"/>
    <Real_x0020_Author xmlns="5e6c6c5c-474c-4ef7-b7d6-59a0e77cc256" xsi:nil="true"/>
    <English_x0020_Title xmlns="5e6c6c5c-474c-4ef7-b7d6-59a0e77cc25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B2DEDD359B05418EBA44D638AC4033" ma:contentTypeVersion="23" ma:contentTypeDescription="Create a new document." ma:contentTypeScope="" ma:versionID="3442b45de2d1e21b64f3164b9cdc747e">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ADCC6-7AC8-4913-ACC0-4FD91EB44C32}">
  <ds:schemaRefs>
    <ds:schemaRef ds:uri="http://schemas.microsoft.com/office/2006/metadata/properties"/>
    <ds:schemaRef ds:uri="http://schemas.microsoft.com/office/infopath/2007/PartnerControls"/>
    <ds:schemaRef ds:uri="5e6c6c5c-474c-4ef7-b7d6-59a0e77cc256"/>
    <ds:schemaRef ds:uri="8662c659-72ab-411b-b755-fbef5cbbde18"/>
    <ds:schemaRef ds:uri="4085a4f5-5f40-4143-b221-75ee5dde648a"/>
  </ds:schemaRefs>
</ds:datastoreItem>
</file>

<file path=customXml/itemProps2.xml><?xml version="1.0" encoding="utf-8"?>
<ds:datastoreItem xmlns:ds="http://schemas.openxmlformats.org/officeDocument/2006/customXml" ds:itemID="{343A20F8-5983-42F3-9D6A-D44D9FF33264}">
  <ds:schemaRefs>
    <ds:schemaRef ds:uri="http://schemas.microsoft.com/sharepoint/v3/contenttype/forms"/>
  </ds:schemaRefs>
</ds:datastoreItem>
</file>

<file path=customXml/itemProps3.xml><?xml version="1.0" encoding="utf-8"?>
<ds:datastoreItem xmlns:ds="http://schemas.openxmlformats.org/officeDocument/2006/customXml" ds:itemID="{D1AEE4C4-F15E-4A8C-88B2-08ED5B3FC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134A05-9773-4085-9208-D76901324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5219</Words>
  <Characters>30793</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35941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2023-06-20T10:16:00Z</dcterms:created>
  <dcterms:modified xsi:type="dcterms:W3CDTF">2023-06-20T10:16:00Z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0x010100EAB2DEDD359B05418EBA44D638AC4033</vt:lpwstr>
  </property>
</Properties>
</file>